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B5FD6" w14:textId="77777777" w:rsidR="00A0070D" w:rsidRDefault="00A0070D">
      <w:pPr>
        <w:rPr>
          <w:rFonts w:ascii="Arial Narrow" w:hAnsi="Arial Narrow"/>
          <w:sz w:val="24"/>
          <w:szCs w:val="24"/>
        </w:rPr>
      </w:pPr>
    </w:p>
    <w:p w14:paraId="3F9A54FE" w14:textId="77777777" w:rsidR="00A0070D" w:rsidRPr="00A0070D" w:rsidRDefault="00A0070D" w:rsidP="00A0070D">
      <w:pPr>
        <w:widowControl w:val="0"/>
        <w:autoSpaceDE w:val="0"/>
        <w:autoSpaceDN w:val="0"/>
        <w:spacing w:before="82" w:after="0" w:line="240" w:lineRule="auto"/>
        <w:ind w:left="444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>RODO</w:t>
      </w:r>
    </w:p>
    <w:p w14:paraId="1EBB60A1" w14:textId="77777777" w:rsidR="00A0070D" w:rsidRPr="00A0070D" w:rsidRDefault="00A0070D" w:rsidP="00A0070D">
      <w:pPr>
        <w:widowControl w:val="0"/>
        <w:autoSpaceDE w:val="0"/>
        <w:autoSpaceDN w:val="0"/>
        <w:spacing w:before="161" w:after="0" w:line="240" w:lineRule="auto"/>
        <w:ind w:left="442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Umowa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powierzenia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przetwarzania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danych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osobowych</w:t>
      </w:r>
    </w:p>
    <w:p w14:paraId="1576B77D" w14:textId="77777777" w:rsidR="00A0070D" w:rsidRPr="00A0070D" w:rsidRDefault="00A0070D" w:rsidP="00A0070D">
      <w:pPr>
        <w:widowControl w:val="0"/>
        <w:tabs>
          <w:tab w:val="left" w:leader="dot" w:pos="5595"/>
        </w:tabs>
        <w:autoSpaceDE w:val="0"/>
        <w:autoSpaceDN w:val="0"/>
        <w:spacing w:before="157" w:after="0" w:line="379" w:lineRule="auto"/>
        <w:ind w:left="2748" w:right="2749"/>
        <w:jc w:val="center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pomiędzy: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(zwana dalej „Umową”)</w:t>
      </w:r>
    </w:p>
    <w:p w14:paraId="0669F654" w14:textId="77777777" w:rsidR="00A0070D" w:rsidRPr="00A0070D" w:rsidRDefault="00A0070D" w:rsidP="00A0070D">
      <w:pPr>
        <w:widowControl w:val="0"/>
        <w:autoSpaceDE w:val="0"/>
        <w:autoSpaceDN w:val="0"/>
        <w:spacing w:after="0" w:line="275" w:lineRule="exact"/>
        <w:ind w:left="141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 xml:space="preserve">a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………………………….</w:t>
      </w:r>
    </w:p>
    <w:p w14:paraId="2A1BA5AC" w14:textId="77777777" w:rsidR="00A0070D" w:rsidRPr="00A0070D" w:rsidRDefault="00A0070D" w:rsidP="00A0070D">
      <w:pPr>
        <w:widowControl w:val="0"/>
        <w:tabs>
          <w:tab w:val="left" w:leader="dot" w:pos="7270"/>
        </w:tabs>
        <w:autoSpaceDE w:val="0"/>
        <w:autoSpaceDN w:val="0"/>
        <w:spacing w:before="161" w:after="0" w:line="240" w:lineRule="auto"/>
        <w:ind w:left="141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z</w:t>
      </w:r>
      <w:r w:rsidRPr="00A0070D">
        <w:rPr>
          <w:rFonts w:ascii="Arial Narrow" w:eastAsia="Times New Roman" w:hAnsi="Arial Narrow" w:cs="Times New Roman"/>
          <w:i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siedzibą</w:t>
      </w:r>
      <w:r w:rsidRPr="00A0070D">
        <w:rPr>
          <w:rFonts w:ascii="Arial Narrow" w:eastAsia="Times New Roman" w:hAnsi="Arial Narrow" w:cs="Times New Roman"/>
          <w:i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…………………….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(…-………..)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>przy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ab/>
      </w:r>
      <w:r w:rsidRPr="00A0070D">
        <w:rPr>
          <w:rFonts w:ascii="Arial Narrow" w:eastAsia="Times New Roman" w:hAnsi="Arial Narrow" w:cs="Times New Roman"/>
          <w:i/>
          <w:spacing w:val="-10"/>
          <w:kern w:val="0"/>
          <w:sz w:val="24"/>
          <w:szCs w:val="24"/>
          <w14:ligatures w14:val="none"/>
        </w:rPr>
        <w:t>,</w:t>
      </w:r>
    </w:p>
    <w:p w14:paraId="01AF70F5" w14:textId="77777777" w:rsidR="00A0070D" w:rsidRPr="00A0070D" w:rsidRDefault="00A0070D" w:rsidP="00A0070D">
      <w:pPr>
        <w:widowControl w:val="0"/>
        <w:tabs>
          <w:tab w:val="left" w:leader="dot" w:pos="8398"/>
        </w:tabs>
        <w:autoSpaceDE w:val="0"/>
        <w:autoSpaceDN w:val="0"/>
        <w:spacing w:before="158" w:after="0" w:line="240" w:lineRule="auto"/>
        <w:ind w:left="141" w:right="140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prowadzącą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działalność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gospodarczą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na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podstawie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wpisu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do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rejestru</w:t>
      </w:r>
      <w:r w:rsidRPr="00A0070D">
        <w:rPr>
          <w:rFonts w:ascii="Arial Narrow" w:eastAsia="Times New Roman" w:hAnsi="Arial Narrow" w:cs="Times New Roman"/>
          <w:i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przedsiębiorców prowadzonego</w:t>
      </w:r>
      <w:r w:rsidRPr="00A0070D">
        <w:rPr>
          <w:rFonts w:ascii="Arial Narrow" w:eastAsia="Times New Roman" w:hAnsi="Arial Narrow" w:cs="Times New Roman"/>
          <w:i/>
          <w:spacing w:val="5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przez</w:t>
      </w:r>
      <w:r w:rsidRPr="00A0070D">
        <w:rPr>
          <w:rFonts w:ascii="Arial Narrow" w:eastAsia="Times New Roman" w:hAnsi="Arial Narrow" w:cs="Times New Roman"/>
          <w:i/>
          <w:spacing w:val="5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Sąd</w:t>
      </w:r>
      <w:r w:rsidRPr="00A0070D">
        <w:rPr>
          <w:rFonts w:ascii="Arial Narrow" w:eastAsia="Times New Roman" w:hAnsi="Arial Narrow" w:cs="Times New Roman"/>
          <w:spacing w:val="5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……………………………………………,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ab/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Wydział</w:t>
      </w:r>
    </w:p>
    <w:p w14:paraId="428D26B1" w14:textId="77777777" w:rsidR="00A0070D" w:rsidRPr="00A0070D" w:rsidRDefault="00A0070D" w:rsidP="00A0070D">
      <w:pPr>
        <w:widowControl w:val="0"/>
        <w:tabs>
          <w:tab w:val="left" w:pos="2294"/>
          <w:tab w:val="left" w:pos="4247"/>
          <w:tab w:val="left" w:pos="5935"/>
          <w:tab w:val="left" w:pos="7883"/>
        </w:tabs>
        <w:autoSpaceDE w:val="0"/>
        <w:autoSpaceDN w:val="0"/>
        <w:spacing w:after="0" w:line="240" w:lineRule="auto"/>
        <w:ind w:left="141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Gospodarczy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ab/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Krajowego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ab/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Rejestru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ab/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Sądowego,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ab/>
        <w:t>pod</w:t>
      </w:r>
      <w:r w:rsidRPr="00A0070D">
        <w:rPr>
          <w:rFonts w:ascii="Arial Narrow" w:eastAsia="Times New Roman" w:hAnsi="Arial Narrow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numerem</w:t>
      </w:r>
    </w:p>
    <w:p w14:paraId="3C123D47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ind w:left="141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…………………………………………</w:t>
      </w:r>
    </w:p>
    <w:p w14:paraId="22C5A9A2" w14:textId="77777777" w:rsidR="00A0070D" w:rsidRPr="00A0070D" w:rsidRDefault="00A0070D" w:rsidP="00A0070D">
      <w:pPr>
        <w:widowControl w:val="0"/>
        <w:autoSpaceDE w:val="0"/>
        <w:autoSpaceDN w:val="0"/>
        <w:spacing w:before="161" w:after="0" w:line="379" w:lineRule="auto"/>
        <w:ind w:left="141" w:right="3508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NIP</w:t>
      </w:r>
      <w:r w:rsidRPr="00A0070D">
        <w:rPr>
          <w:rFonts w:ascii="Arial Narrow" w:eastAsia="Times New Roman" w:hAnsi="Arial Narrow" w:cs="Times New Roman"/>
          <w:spacing w:val="-1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……………………..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,</w:t>
      </w:r>
      <w:r w:rsidRPr="00A0070D">
        <w:rPr>
          <w:rFonts w:ascii="Arial Narrow" w:eastAsia="Times New Roman" w:hAnsi="Arial Narrow" w:cs="Times New Roman"/>
          <w:spacing w:val="-1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REGON</w:t>
      </w:r>
      <w:r w:rsidRPr="00A0070D">
        <w:rPr>
          <w:rFonts w:ascii="Arial Narrow" w:eastAsia="Times New Roman" w:hAnsi="Arial Narrow" w:cs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…………………… reprezentowaną przez:</w:t>
      </w:r>
    </w:p>
    <w:p w14:paraId="1409615A" w14:textId="77777777" w:rsidR="00A0070D" w:rsidRPr="00A0070D" w:rsidRDefault="00A0070D" w:rsidP="00A0070D">
      <w:pPr>
        <w:widowControl w:val="0"/>
        <w:autoSpaceDE w:val="0"/>
        <w:autoSpaceDN w:val="0"/>
        <w:spacing w:before="4" w:after="0" w:line="240" w:lineRule="auto"/>
        <w:ind w:left="141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……………………………………………………….</w:t>
      </w:r>
    </w:p>
    <w:p w14:paraId="46E887B2" w14:textId="77777777" w:rsidR="00A0070D" w:rsidRPr="00A0070D" w:rsidRDefault="00A0070D" w:rsidP="00A0070D">
      <w:pPr>
        <w:widowControl w:val="0"/>
        <w:autoSpaceDE w:val="0"/>
        <w:autoSpaceDN w:val="0"/>
        <w:spacing w:before="176" w:after="0" w:line="240" w:lineRule="auto"/>
        <w:ind w:left="141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>zwanym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>dalej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>„</w:t>
      </w:r>
      <w:r w:rsidRPr="00A0070D">
        <w:rPr>
          <w:rFonts w:ascii="Arial Narrow" w:eastAsia="Times New Roman" w:hAnsi="Arial Narrow" w:cs="Times New Roman"/>
          <w:b/>
          <w:spacing w:val="-6"/>
          <w:kern w:val="0"/>
          <w:sz w:val="24"/>
          <w:szCs w:val="24"/>
          <w14:ligatures w14:val="none"/>
        </w:rPr>
        <w:t>Wykonawcą</w:t>
      </w: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>”</w:t>
      </w:r>
    </w:p>
    <w:p w14:paraId="61AA94E0" w14:textId="77777777" w:rsidR="00A0070D" w:rsidRPr="00A0070D" w:rsidRDefault="00A0070D" w:rsidP="00A0070D">
      <w:pPr>
        <w:widowControl w:val="0"/>
        <w:autoSpaceDE w:val="0"/>
        <w:autoSpaceDN w:val="0"/>
        <w:spacing w:before="170" w:after="0" w:line="240" w:lineRule="auto"/>
        <w:ind w:left="141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>zwanym</w:t>
      </w: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>w dalszej</w:t>
      </w: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>części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>Umowy</w:t>
      </w: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>,,</w:t>
      </w:r>
      <w:r w:rsidRPr="00A0070D">
        <w:rPr>
          <w:rFonts w:ascii="Arial Narrow" w:eastAsia="Times New Roman" w:hAnsi="Arial Narrow" w:cs="Times New Roman"/>
          <w:b/>
          <w:spacing w:val="-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>Podmiotem</w:t>
      </w:r>
      <w:r w:rsidRPr="00A0070D">
        <w:rPr>
          <w:rFonts w:ascii="Arial Narrow" w:eastAsia="Times New Roman" w:hAnsi="Arial Narrow" w:cs="Times New Roman"/>
          <w:b/>
          <w:spacing w:val="-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>przetwarzającym”</w:t>
      </w:r>
    </w:p>
    <w:p w14:paraId="681E2DB7" w14:textId="77777777" w:rsidR="00A0070D" w:rsidRPr="00A0070D" w:rsidRDefault="00A0070D" w:rsidP="00A0070D">
      <w:pPr>
        <w:widowControl w:val="0"/>
        <w:autoSpaceDE w:val="0"/>
        <w:autoSpaceDN w:val="0"/>
        <w:spacing w:before="173" w:after="0" w:line="240" w:lineRule="auto"/>
        <w:ind w:left="141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>oraz</w:t>
      </w:r>
    </w:p>
    <w:p w14:paraId="68CCA53D" w14:textId="77777777" w:rsidR="00A0070D" w:rsidRPr="00A0070D" w:rsidRDefault="00A0070D" w:rsidP="00A0070D">
      <w:pPr>
        <w:widowControl w:val="0"/>
        <w:autoSpaceDE w:val="0"/>
        <w:autoSpaceDN w:val="0"/>
        <w:spacing w:before="175" w:after="0" w:line="240" w:lineRule="auto"/>
        <w:ind w:left="141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Pleszewskim Centrum Medycznym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Sp.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z</w:t>
      </w:r>
      <w:r w:rsidRPr="00A0070D">
        <w:rPr>
          <w:rFonts w:ascii="Arial Narrow" w:eastAsia="Times New Roman" w:hAnsi="Arial Narrow" w:cs="Times New Roman"/>
          <w:b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 xml:space="preserve">o.o. </w:t>
      </w:r>
    </w:p>
    <w:p w14:paraId="0DEBF43F" w14:textId="77777777" w:rsidR="00A0070D" w:rsidRPr="00A0070D" w:rsidRDefault="00A0070D" w:rsidP="00A0070D">
      <w:pPr>
        <w:widowControl w:val="0"/>
        <w:autoSpaceDE w:val="0"/>
        <w:autoSpaceDN w:val="0"/>
        <w:spacing w:before="157" w:after="0" w:line="240" w:lineRule="auto"/>
        <w:ind w:left="141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z</w:t>
      </w:r>
      <w:r w:rsidRPr="00A0070D">
        <w:rPr>
          <w:rFonts w:ascii="Arial Narrow" w:eastAsia="Times New Roman" w:hAnsi="Arial Narrow" w:cs="Times New Roman"/>
          <w:i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siedzibą</w:t>
      </w:r>
      <w:r w:rsidRPr="00A0070D">
        <w:rPr>
          <w:rFonts w:ascii="Arial Narrow" w:eastAsia="Times New Roman" w:hAnsi="Arial Narrow" w:cs="Times New Roman"/>
          <w:i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i/>
          <w:spacing w:val="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Pleszewie (63-300)</w:t>
      </w:r>
      <w:r w:rsidRPr="00A0070D">
        <w:rPr>
          <w:rFonts w:ascii="Arial Narrow" w:eastAsia="Times New Roman" w:hAnsi="Arial Narrow" w:cs="Times New Roman"/>
          <w:i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ul. Poznańska 125a</w:t>
      </w:r>
      <w:r w:rsidRPr="00A0070D">
        <w:rPr>
          <w:rFonts w:ascii="Arial Narrow" w:eastAsia="Times New Roman" w:hAnsi="Arial Narrow" w:cs="Times New Roman"/>
          <w:i/>
          <w:spacing w:val="-5"/>
          <w:kern w:val="0"/>
          <w:sz w:val="24"/>
          <w:szCs w:val="24"/>
          <w14:ligatures w14:val="none"/>
        </w:rPr>
        <w:t>,</w:t>
      </w:r>
    </w:p>
    <w:p w14:paraId="3005DB9F" w14:textId="77777777" w:rsidR="00A0070D" w:rsidRPr="00A0070D" w:rsidRDefault="00A0070D" w:rsidP="00A0070D">
      <w:pPr>
        <w:widowControl w:val="0"/>
        <w:autoSpaceDE w:val="0"/>
        <w:autoSpaceDN w:val="0"/>
        <w:spacing w:before="158" w:after="0" w:line="240" w:lineRule="auto"/>
        <w:ind w:left="141" w:right="142"/>
        <w:jc w:val="both"/>
        <w:rPr>
          <w:rFonts w:ascii="Arial Narrow" w:eastAsia="Times New Roman" w:hAnsi="Arial Narrow" w:cs="Times New Roman"/>
          <w:i/>
          <w:spacing w:val="58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wpisanym do rejestru przedsiębiorców Krajowego Rejestru Sądowego prowadzonego przez Sąd Rejonowy Poznań – Nowe Miasto i Wilda w Poznaniu, IX Wydział Gospodarczy Krajowego Rejestru Sądowego pod numerem KRS: 0000303091,</w:t>
      </w:r>
      <w:r w:rsidRPr="00A0070D">
        <w:rPr>
          <w:rFonts w:ascii="Arial Narrow" w:eastAsia="Times New Roman" w:hAnsi="Arial Narrow" w:cs="Times New Roman"/>
          <w:i/>
          <w:spacing w:val="5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spacing w:val="-2"/>
          <w:kern w:val="0"/>
          <w:sz w:val="24"/>
          <w:szCs w:val="24"/>
          <w14:ligatures w14:val="none"/>
        </w:rPr>
        <w:t>NIP: 6080074563, REGON: 300770088;</w:t>
      </w:r>
    </w:p>
    <w:p w14:paraId="6BC72838" w14:textId="77777777" w:rsidR="00A0070D" w:rsidRPr="00A0070D" w:rsidRDefault="00A0070D" w:rsidP="00A0070D">
      <w:pPr>
        <w:widowControl w:val="0"/>
        <w:autoSpaceDE w:val="0"/>
        <w:autoSpaceDN w:val="0"/>
        <w:spacing w:after="0" w:line="379" w:lineRule="auto"/>
        <w:ind w:left="141" w:right="3508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kapitał</w:t>
      </w:r>
      <w:r w:rsidRPr="00A0070D">
        <w:rPr>
          <w:rFonts w:ascii="Arial Narrow" w:eastAsia="Times New Roman" w:hAnsi="Arial Narrow" w:cs="Times New Roman"/>
          <w:i/>
          <w:spacing w:val="-7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zakładowy:</w:t>
      </w:r>
      <w:r w:rsidRPr="00A0070D">
        <w:rPr>
          <w:rFonts w:ascii="Arial Narrow" w:eastAsia="Times New Roman" w:hAnsi="Arial Narrow" w:cs="Times New Roman"/>
          <w:i/>
          <w:spacing w:val="-7"/>
          <w:kern w:val="0"/>
          <w:sz w:val="24"/>
          <w:szCs w:val="24"/>
          <w14:ligatures w14:val="none"/>
        </w:rPr>
        <w:t xml:space="preserve"> 70 097 000,00  </w:t>
      </w:r>
      <w:r w:rsidRPr="00A0070D"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  <w:t>złotych, reprezentowanym przez:</w:t>
      </w:r>
    </w:p>
    <w:p w14:paraId="525ED4CB" w14:textId="77777777" w:rsidR="00A0070D" w:rsidRPr="00A0070D" w:rsidRDefault="00A0070D" w:rsidP="00A0070D">
      <w:pPr>
        <w:widowControl w:val="0"/>
        <w:tabs>
          <w:tab w:val="left" w:pos="423"/>
        </w:tabs>
        <w:autoSpaceDE w:val="0"/>
        <w:autoSpaceDN w:val="0"/>
        <w:spacing w:before="4" w:after="0" w:line="240" w:lineRule="auto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   Pana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Błażeja Górczyńskiego –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Prezesa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Zarządu</w:t>
      </w:r>
    </w:p>
    <w:p w14:paraId="1B1651AE" w14:textId="77777777" w:rsidR="00A0070D" w:rsidRPr="00A0070D" w:rsidRDefault="00A0070D" w:rsidP="00A0070D">
      <w:pPr>
        <w:widowControl w:val="0"/>
        <w:autoSpaceDE w:val="0"/>
        <w:autoSpaceDN w:val="0"/>
        <w:spacing w:after="0" w:line="274" w:lineRule="exact"/>
        <w:ind w:left="141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zwanym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dalej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„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Udzielającym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zamówienia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”</w:t>
      </w:r>
    </w:p>
    <w:p w14:paraId="42484332" w14:textId="77777777" w:rsidR="00A0070D" w:rsidRPr="00A0070D" w:rsidRDefault="00A0070D" w:rsidP="00A0070D">
      <w:pPr>
        <w:widowControl w:val="0"/>
        <w:autoSpaceDE w:val="0"/>
        <w:autoSpaceDN w:val="0"/>
        <w:spacing w:before="161" w:after="0" w:line="240" w:lineRule="auto"/>
        <w:ind w:left="141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zwany</w:t>
      </w:r>
      <w:r w:rsidRPr="00A0070D">
        <w:rPr>
          <w:rFonts w:ascii="Arial Narrow" w:eastAsia="Times New Roman" w:hAnsi="Arial Narrow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dalszej części umowy</w:t>
      </w:r>
      <w:r w:rsidRPr="00A0070D">
        <w:rPr>
          <w:rFonts w:ascii="Arial Narrow" w:eastAsia="Times New Roman" w:hAnsi="Arial Narrow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„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Administratorem”</w:t>
      </w:r>
    </w:p>
    <w:p w14:paraId="6946BDD6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ind w:left="141" w:right="146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Administrator oraz Podmiot przetwarzający zwani są w dalszej części Umowy również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Stronami.</w:t>
      </w:r>
    </w:p>
    <w:p w14:paraId="59EDB16D" w14:textId="77777777" w:rsidR="00A0070D" w:rsidRPr="00A0070D" w:rsidRDefault="00A0070D" w:rsidP="00A0070D">
      <w:pPr>
        <w:widowControl w:val="0"/>
        <w:autoSpaceDE w:val="0"/>
        <w:autoSpaceDN w:val="0"/>
        <w:spacing w:before="166" w:after="0" w:line="240" w:lineRule="auto"/>
        <w:ind w:left="1" w:right="446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PREAMBUŁA</w:t>
      </w:r>
    </w:p>
    <w:p w14:paraId="742076C4" w14:textId="48ACA99F" w:rsidR="00A0070D" w:rsidRPr="00BD7396" w:rsidRDefault="00A0070D" w:rsidP="00BD7396">
      <w:pPr>
        <w:widowControl w:val="0"/>
        <w:autoSpaceDE w:val="0"/>
        <w:autoSpaceDN w:val="0"/>
        <w:spacing w:after="0" w:line="242" w:lineRule="auto"/>
        <w:ind w:left="142" w:right="139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sectPr w:rsidR="00A0070D" w:rsidRPr="00BD7396" w:rsidSect="00A0070D">
          <w:headerReference w:type="default" r:id="rId7"/>
          <w:footerReference w:type="default" r:id="rId8"/>
          <w:pgSz w:w="11910" w:h="16840"/>
          <w:pgMar w:top="1040" w:right="1275" w:bottom="1540" w:left="1275" w:header="240" w:footer="1348" w:gutter="0"/>
          <w:pgNumType w:start="1"/>
          <w:cols w:space="708"/>
        </w:sect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Zważywszy, że Strony wiąże umowa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na </w:t>
      </w:r>
      <w:r w:rsidR="00BD7396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dostawę i montaż zestawu meblowego na potrzeby </w:t>
      </w:r>
      <w:r w:rsidR="00BD7396" w:rsidRPr="00BD7396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strefy pacjenta </w:t>
      </w:r>
      <w:r w:rsidR="00BD7396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przy oddziałem kardiologicznym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do Pleszewskiego Centrum Medycznego Sp. z</w:t>
      </w:r>
      <w:r w:rsidRPr="00A0070D">
        <w:rPr>
          <w:rFonts w:ascii="Arial Narrow" w:eastAsia="Times New Roman" w:hAnsi="Arial Narrow" w:cs="Times New Roman"/>
          <w:b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o.o. w Pleszewi</w:t>
      </w:r>
      <w:r w:rsidR="007F636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e</w:t>
      </w:r>
      <w:bookmarkStart w:id="0" w:name="_GoBack"/>
      <w:bookmarkEnd w:id="0"/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 w</w:t>
      </w:r>
      <w:r w:rsidRPr="00A0070D">
        <w:rPr>
          <w:rFonts w:ascii="Arial Narrow" w:eastAsia="Times New Roman" w:hAnsi="Arial Narrow" w:cs="Times New Roman"/>
          <w:b/>
          <w:spacing w:val="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ramach</w:t>
      </w:r>
      <w:r w:rsidRPr="00A0070D">
        <w:rPr>
          <w:rFonts w:ascii="Arial Narrow" w:eastAsia="Times New Roman" w:hAnsi="Arial Narrow" w:cs="Times New Roman"/>
          <w:b/>
          <w:spacing w:val="9"/>
          <w:kern w:val="0"/>
          <w:sz w:val="24"/>
          <w:szCs w:val="24"/>
          <w14:ligatures w14:val="none"/>
        </w:rPr>
        <w:t xml:space="preserve"> Krajowego Planu Odbudowy i Zwiększania Odporności, Komponent D „Efektywność, dostępność i jakość systemu ochrony zdrowia”, Inwestycja D1.1.1 „Rozwój i modernizacja infrastruktury centrów opieki wysokospecjalistycznej i innych podmiotów</w:t>
      </w:r>
      <w:r w:rsidR="008E1953">
        <w:rPr>
          <w:rFonts w:ascii="Arial Narrow" w:eastAsia="Times New Roman" w:hAnsi="Arial Narrow" w:cs="Times New Roman"/>
          <w:b/>
          <w:spacing w:val="9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9"/>
          <w:kern w:val="0"/>
          <w:sz w:val="24"/>
          <w:szCs w:val="24"/>
          <w14:ligatures w14:val="none"/>
        </w:rPr>
        <w:t>leczniczych”</w:t>
      </w:r>
    </w:p>
    <w:p w14:paraId="6F16747A" w14:textId="4EF3748F" w:rsidR="00A0070D" w:rsidRPr="00A0070D" w:rsidRDefault="00A0070D" w:rsidP="008E1953">
      <w:pPr>
        <w:widowControl w:val="0"/>
        <w:autoSpaceDE w:val="0"/>
        <w:autoSpaceDN w:val="0"/>
        <w:spacing w:before="80" w:after="0" w:line="240" w:lineRule="auto"/>
        <w:ind w:left="537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lastRenderedPageBreak/>
        <w:t>,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zwana</w:t>
      </w:r>
      <w:r w:rsidRPr="00A0070D">
        <w:rPr>
          <w:rFonts w:ascii="Arial Narrow" w:eastAsia="Times New Roman" w:hAnsi="Arial Narrow" w:cs="Times New Roman"/>
          <w:spacing w:val="4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47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dalszej</w:t>
      </w:r>
      <w:r w:rsidRPr="00A0070D">
        <w:rPr>
          <w:rFonts w:ascii="Arial Narrow" w:eastAsia="Times New Roman" w:hAnsi="Arial Narrow" w:cs="Times New Roman"/>
          <w:spacing w:val="4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części</w:t>
      </w:r>
      <w:r w:rsidRPr="00A0070D">
        <w:rPr>
          <w:rFonts w:ascii="Arial Narrow" w:eastAsia="Times New Roman" w:hAnsi="Arial Narrow" w:cs="Times New Roman"/>
          <w:spacing w:val="4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niniejszej</w:t>
      </w:r>
      <w:r w:rsidRPr="00A0070D">
        <w:rPr>
          <w:rFonts w:ascii="Arial Narrow" w:eastAsia="Times New Roman" w:hAnsi="Arial Narrow" w:cs="Times New Roman"/>
          <w:spacing w:val="4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Umowy</w:t>
      </w:r>
      <w:r w:rsidR="008E1953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,,Umową główną’’, oraz, że w związku z wejściem w życie z dniem 25 maja 2018 r. Rozporządzenia Parlamentu Europejskiego i Rady (UE) 2016/679 z dnia 27 kwietnia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2016 r. w sprawie ochrony osób fizycznych w związku z przetwarzaniem danych osobowych i w sprawie swobodnego przepływu takich danych oraz uchylenia dyrektywy 95/46/WE (RODO), następuje konieczność zawarcia umowy o powierzeniu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przetwarzania danych osobowych, Strony zgodnie postanawiają, co następuje.</w:t>
      </w:r>
    </w:p>
    <w:p w14:paraId="4B7F6DCC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72A40026" w14:textId="77777777" w:rsidR="00A0070D" w:rsidRPr="00A0070D" w:rsidRDefault="00A0070D" w:rsidP="00A0070D">
      <w:pPr>
        <w:widowControl w:val="0"/>
        <w:autoSpaceDE w:val="0"/>
        <w:autoSpaceDN w:val="0"/>
        <w:spacing w:before="48"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18A6B83B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1</w:t>
      </w:r>
    </w:p>
    <w:p w14:paraId="4EF65DD0" w14:textId="77777777" w:rsidR="00A0070D" w:rsidRPr="00A0070D" w:rsidRDefault="00A0070D" w:rsidP="00A0070D">
      <w:pPr>
        <w:widowControl w:val="0"/>
        <w:autoSpaceDE w:val="0"/>
        <w:autoSpaceDN w:val="0"/>
        <w:spacing w:before="161" w:after="0" w:line="240" w:lineRule="auto"/>
        <w:ind w:left="444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Powierzenie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przetwarzania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danych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osobowych</w:t>
      </w:r>
    </w:p>
    <w:p w14:paraId="5C79DF1C" w14:textId="77777777" w:rsidR="00A0070D" w:rsidRPr="00A0070D" w:rsidRDefault="00A0070D" w:rsidP="00A0070D">
      <w:pPr>
        <w:widowControl w:val="0"/>
        <w:numPr>
          <w:ilvl w:val="0"/>
          <w:numId w:val="33"/>
        </w:numPr>
        <w:tabs>
          <w:tab w:val="left" w:pos="847"/>
          <w:tab w:val="left" w:pos="861"/>
        </w:tabs>
        <w:autoSpaceDE w:val="0"/>
        <w:autoSpaceDN w:val="0"/>
        <w:spacing w:before="154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Administrator danych powierza Podmiotowi przetwarzającemu, w trybie art. 28 rozporządzenia o ochronie danych z dnia 27 kwietnia 2016 r. (zwanego w dalszej części „Rozporządzeniem” lub ,,RODO’’) dane osobowe do przetwarzania, na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zasadach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i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celu określonym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niniejszej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Umowie.</w:t>
      </w:r>
    </w:p>
    <w:p w14:paraId="4A711A40" w14:textId="77777777" w:rsidR="00A0070D" w:rsidRPr="00A0070D" w:rsidRDefault="00A0070D" w:rsidP="00A0070D">
      <w:pPr>
        <w:widowControl w:val="0"/>
        <w:numPr>
          <w:ilvl w:val="0"/>
          <w:numId w:val="33"/>
        </w:numPr>
        <w:tabs>
          <w:tab w:val="left" w:pos="847"/>
          <w:tab w:val="left" w:pos="861"/>
        </w:tabs>
        <w:autoSpaceDE w:val="0"/>
        <w:autoSpaceDN w:val="0"/>
        <w:spacing w:before="161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7008E45C" w14:textId="77777777" w:rsidR="00A0070D" w:rsidRPr="00A0070D" w:rsidRDefault="00A0070D" w:rsidP="00A0070D">
      <w:pPr>
        <w:widowControl w:val="0"/>
        <w:numPr>
          <w:ilvl w:val="0"/>
          <w:numId w:val="33"/>
        </w:numPr>
        <w:tabs>
          <w:tab w:val="left" w:pos="847"/>
          <w:tab w:val="left" w:pos="861"/>
        </w:tabs>
        <w:autoSpaceDE w:val="0"/>
        <w:autoSpaceDN w:val="0"/>
        <w:spacing w:before="161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oświadcza, iż stosuje środki bezpieczeństwa spełniające wymogi Rozporządzenia oraz innych powszechnie obowiązujących aktów prawnych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 tym zakresie. Podmiot przetwarzający oświadcza, iż powierzone przez Administratora dane osobowe będzie przetwarzał zgodnie z prawem oraz należytą starannością z uwzględnieniem zawodowego charakteru działalności prowadzonej przez Podmiot przetwarzający.</w:t>
      </w:r>
    </w:p>
    <w:p w14:paraId="202D98D5" w14:textId="77777777" w:rsidR="00A0070D" w:rsidRPr="00A0070D" w:rsidRDefault="00A0070D" w:rsidP="00A0070D">
      <w:pPr>
        <w:widowControl w:val="0"/>
        <w:numPr>
          <w:ilvl w:val="0"/>
          <w:numId w:val="33"/>
        </w:numPr>
        <w:tabs>
          <w:tab w:val="left" w:pos="847"/>
          <w:tab w:val="left" w:pos="861"/>
        </w:tabs>
        <w:autoSpaceDE w:val="0"/>
        <w:autoSpaceDN w:val="0"/>
        <w:spacing w:before="159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Administrator i Podmiot Przetwarzający oświadczają, iż dane osobowe przetwarzają przy pomocy środków technicznych i organizacyjnych spełniających wymogi określone w Rozporządzeniu.</w:t>
      </w:r>
    </w:p>
    <w:p w14:paraId="104CDD27" w14:textId="77777777" w:rsidR="00A0070D" w:rsidRPr="00A0070D" w:rsidRDefault="00A0070D" w:rsidP="00A0070D">
      <w:pPr>
        <w:widowControl w:val="0"/>
        <w:autoSpaceDE w:val="0"/>
        <w:autoSpaceDN w:val="0"/>
        <w:spacing w:before="48"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6FCCD65D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2</w:t>
      </w:r>
    </w:p>
    <w:p w14:paraId="2048ACA4" w14:textId="77777777" w:rsidR="00A0070D" w:rsidRPr="00A0070D" w:rsidRDefault="00A0070D" w:rsidP="00A0070D">
      <w:pPr>
        <w:widowControl w:val="0"/>
        <w:autoSpaceDE w:val="0"/>
        <w:autoSpaceDN w:val="0"/>
        <w:spacing w:before="161" w:after="0" w:line="240" w:lineRule="auto"/>
        <w:ind w:left="444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Zakres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i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cel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przetwarzania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danych</w:t>
      </w:r>
    </w:p>
    <w:p w14:paraId="1F13D6FD" w14:textId="77777777" w:rsidR="00A0070D" w:rsidRPr="00A0070D" w:rsidRDefault="00A0070D" w:rsidP="00A0070D">
      <w:pPr>
        <w:widowControl w:val="0"/>
        <w:numPr>
          <w:ilvl w:val="0"/>
          <w:numId w:val="32"/>
        </w:numPr>
        <w:tabs>
          <w:tab w:val="left" w:pos="847"/>
          <w:tab w:val="left" w:pos="861"/>
        </w:tabs>
        <w:autoSpaceDE w:val="0"/>
        <w:autoSpaceDN w:val="0"/>
        <w:spacing w:before="156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Powierzone przez Administratora dane osobowe będą przetwarzane przez Podmiot przetwarzający wyłącznie w celu należytej realizacji przedmiotu umowy głównej.</w:t>
      </w:r>
    </w:p>
    <w:p w14:paraId="572B5F5B" w14:textId="77777777" w:rsidR="00A0070D" w:rsidRPr="00A0070D" w:rsidRDefault="00A0070D" w:rsidP="00A0070D">
      <w:pPr>
        <w:widowControl w:val="0"/>
        <w:numPr>
          <w:ilvl w:val="0"/>
          <w:numId w:val="32"/>
        </w:numPr>
        <w:tabs>
          <w:tab w:val="left" w:pos="847"/>
          <w:tab w:val="left" w:pos="861"/>
        </w:tabs>
        <w:autoSpaceDE w:val="0"/>
        <w:autoSpaceDN w:val="0"/>
        <w:spacing w:before="158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Przetwarzanie danych osobowych w oparciu o niniejszą Umowę odbywa się w zakresie operacji lub zestawach operacji wykonywanych na danych osobowych, tj. dostęp oraz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przechowywanie – za zgodą Administratora, bądź na polecenie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Administratora.</w:t>
      </w:r>
    </w:p>
    <w:p w14:paraId="35F60FC9" w14:textId="77777777" w:rsidR="00A0070D" w:rsidRPr="00A0070D" w:rsidRDefault="00A0070D" w:rsidP="00A0070D">
      <w:pPr>
        <w:widowControl w:val="0"/>
        <w:numPr>
          <w:ilvl w:val="0"/>
          <w:numId w:val="32"/>
        </w:numPr>
        <w:tabs>
          <w:tab w:val="left" w:pos="847"/>
          <w:tab w:val="left" w:pos="861"/>
        </w:tabs>
        <w:autoSpaceDE w:val="0"/>
        <w:autoSpaceDN w:val="0"/>
        <w:spacing w:before="162" w:after="0" w:line="240" w:lineRule="auto"/>
        <w:ind w:right="141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 ramach zawartej umowy będą przetwarzane następujące dane osobowe: dane dot. pracowników/ współpracowników Administratora.</w:t>
      </w:r>
    </w:p>
    <w:p w14:paraId="3BC850CF" w14:textId="77777777" w:rsidR="00A0070D" w:rsidRPr="00A0070D" w:rsidRDefault="00A0070D" w:rsidP="00A0070D">
      <w:pPr>
        <w:widowControl w:val="0"/>
        <w:numPr>
          <w:ilvl w:val="0"/>
          <w:numId w:val="32"/>
        </w:numPr>
        <w:tabs>
          <w:tab w:val="left" w:pos="847"/>
          <w:tab w:val="left" w:pos="861"/>
        </w:tabs>
        <w:autoSpaceDE w:val="0"/>
        <w:autoSpaceDN w:val="0"/>
        <w:spacing w:before="161" w:after="0" w:line="240" w:lineRule="auto"/>
        <w:ind w:right="142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Przetwarzanie, o którym mowa w ust. 2 będzie odbywać się będzie w formie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elektronicznej.</w:t>
      </w:r>
    </w:p>
    <w:p w14:paraId="0ED0F749" w14:textId="77777777" w:rsidR="00A0070D" w:rsidRPr="00A0070D" w:rsidRDefault="00A0070D" w:rsidP="00A0070D">
      <w:pPr>
        <w:widowControl w:val="0"/>
        <w:numPr>
          <w:ilvl w:val="0"/>
          <w:numId w:val="32"/>
        </w:numPr>
        <w:tabs>
          <w:tab w:val="left" w:pos="847"/>
          <w:tab w:val="left" w:pos="861"/>
        </w:tabs>
        <w:autoSpaceDE w:val="0"/>
        <w:autoSpaceDN w:val="0"/>
        <w:spacing w:before="80" w:after="0" w:line="240" w:lineRule="auto"/>
        <w:ind w:right="142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W celu uniknięcia jakichkolwiek wątpliwości, Strony zgodnie ustalają, iż z tytułu zawarcia i realizacji niniejszej Umowy, Procesorowi nie przysługuje jakiekolwiek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wynagrodzenie.</w:t>
      </w:r>
    </w:p>
    <w:p w14:paraId="01AB5615" w14:textId="77777777" w:rsidR="00A0070D" w:rsidRPr="00A0070D" w:rsidRDefault="00A0070D" w:rsidP="00A0070D">
      <w:pPr>
        <w:widowControl w:val="0"/>
        <w:numPr>
          <w:ilvl w:val="0"/>
          <w:numId w:val="32"/>
        </w:numPr>
        <w:tabs>
          <w:tab w:val="left" w:pos="847"/>
          <w:tab w:val="left" w:pos="861"/>
        </w:tabs>
        <w:autoSpaceDE w:val="0"/>
        <w:autoSpaceDN w:val="0"/>
        <w:spacing w:before="158" w:after="0" w:line="240" w:lineRule="auto"/>
        <w:ind w:right="142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nie może przetwarzać innych danych osobowych poza wymienionymi w niniejszym paragrafie. Każdorazowa zmiana powierzonych do przetwarzania danych wymaga pisemnego aneksu.</w:t>
      </w:r>
    </w:p>
    <w:p w14:paraId="25121DB3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430A2D1A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78711D74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2683D145" w14:textId="77777777" w:rsidR="00A0070D" w:rsidRPr="00A0070D" w:rsidRDefault="00A0070D" w:rsidP="00A0070D">
      <w:pPr>
        <w:widowControl w:val="0"/>
        <w:autoSpaceDE w:val="0"/>
        <w:autoSpaceDN w:val="0"/>
        <w:spacing w:before="51"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2A000DB9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3</w:t>
      </w:r>
    </w:p>
    <w:p w14:paraId="5F1B3AE3" w14:textId="77777777" w:rsidR="00A0070D" w:rsidRPr="00A0070D" w:rsidRDefault="00A0070D" w:rsidP="00A0070D">
      <w:pPr>
        <w:widowControl w:val="0"/>
        <w:autoSpaceDE w:val="0"/>
        <w:autoSpaceDN w:val="0"/>
        <w:spacing w:before="158" w:after="0" w:line="240" w:lineRule="auto"/>
        <w:ind w:left="270" w:right="274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Obowiązki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Podmiotu</w:t>
      </w:r>
      <w:r w:rsidRPr="00A0070D">
        <w:rPr>
          <w:rFonts w:ascii="Arial Narrow" w:eastAsia="Times New Roman" w:hAnsi="Arial Narrow" w:cs="Times New Roman"/>
          <w:b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przetwarzającego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i</w:t>
      </w:r>
      <w:r w:rsidRPr="00A0070D">
        <w:rPr>
          <w:rFonts w:ascii="Arial Narrow" w:eastAsia="Times New Roman" w:hAnsi="Arial Narrow" w:cs="Times New Roman"/>
          <w:b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Administratora</w:t>
      </w:r>
    </w:p>
    <w:p w14:paraId="32AEF7A6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56" w:after="0" w:line="240" w:lineRule="auto"/>
        <w:ind w:right="139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7D5F6555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62" w:after="0" w:line="240" w:lineRule="auto"/>
        <w:ind w:right="135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zobowiązuje się dołożyć należytej staranności przy przetwarzaniu powierzonych danych osobowych. Podmiot przetwarzający nie jest uprawniony do korzystania z usług innego podmiotu przetwarzającego bez uprzedniej szczegółowej pisemnej zgody Administratora. Zgoda, o której mowa w zdaniu pierwszym może być wyrażona jedynie przez osoby upoważnione do reprezentacji Administratora, ujawnione w Krajowym Rejestrze Sądowym, bądź pełnomocnika należycie umocowanego przez osoby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uprawnione do reprezentowania Administratora.</w:t>
      </w:r>
    </w:p>
    <w:p w14:paraId="4FBF5966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58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przetwarza dane osobowe wyłącznie na udokumentowane polecenie administratora Podmiot przetwarzający nie może przekazywać powierzonych mu danych osobowych osobom trzecim ani do państw trzecich.</w:t>
      </w:r>
    </w:p>
    <w:p w14:paraId="7AD59111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61" w:after="0" w:line="240" w:lineRule="auto"/>
        <w:ind w:right="139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zobowiązuje się do nadania upoważnień do przetwarzania danych osobowych wszystkim osobom, które będą przetwarzały powierzone dane w celu realizacji niniejszej umowy.</w:t>
      </w:r>
    </w:p>
    <w:p w14:paraId="6E2B3268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59" w:after="0" w:line="240" w:lineRule="auto"/>
        <w:ind w:right="135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zobligowany jest zapewnić by osoby upoważnione do przetwarzania danych osobowych zobowiązały się do zachowania w tajemnicy przetwarzanych danych zarówno w trakcie zatrudnienia ich w Podmiocie przetwarzającym, jak i po jego ustaniu.</w:t>
      </w:r>
    </w:p>
    <w:p w14:paraId="0A39BC17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61" w:after="0" w:line="240" w:lineRule="auto"/>
        <w:ind w:right="144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po zakończeniu świadczenia usług związanych z przetwarzaniem, zależnie od decyzji Administratora trwale usuwa bądź zwraca Administratorowi wszelkie dane osobowe oraz usuwa wszelkie ich istniejące kopie, chyba że prawo Unii lub prawo państwa członkowskiego nakazują przechowywanie danych osobowych.</w:t>
      </w:r>
    </w:p>
    <w:p w14:paraId="63F17F04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61" w:after="0" w:line="240" w:lineRule="auto"/>
        <w:ind w:right="140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 miarę możliwości Podmiot przetwarzający pomaga Administratorowi, poprzez odpowiednie środki techniczne i administracyjne, w niezbędnym zakresie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wywiązywać się z obowiązku odpowiadania na żądania osoby, której dane dotyczą oraz wywiązywania się z obowiązków określonych w art. 32-36 Rozporządzenia.</w:t>
      </w:r>
    </w:p>
    <w:p w14:paraId="42A2B34A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80" w:after="0" w:line="240" w:lineRule="auto"/>
        <w:ind w:left="851" w:right="143" w:hanging="28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udostępnia Administratorowi wszelkie informacje niezbędne do wykazania spełnienia obowiązków określonych w art. 28 Rozporządzenia oraz umożliwia Administratorowi lub audytorowi upoważnionemu przez Administratora przeprowadzanie</w:t>
      </w:r>
      <w:r w:rsidRPr="00A0070D">
        <w:rPr>
          <w:rFonts w:ascii="Arial Narrow" w:eastAsia="Times New Roman" w:hAnsi="Arial Narrow" w:cs="Times New Roman"/>
          <w:spacing w:val="29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audytów,</w:t>
      </w:r>
      <w:r w:rsidRPr="00A0070D">
        <w:rPr>
          <w:rFonts w:ascii="Arial Narrow" w:eastAsia="Times New Roman" w:hAnsi="Arial Narrow" w:cs="Times New Roman"/>
          <w:spacing w:val="29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29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tym</w:t>
      </w:r>
      <w:r w:rsidRPr="00A0070D">
        <w:rPr>
          <w:rFonts w:ascii="Arial Narrow" w:eastAsia="Times New Roman" w:hAnsi="Arial Narrow" w:cs="Times New Roman"/>
          <w:spacing w:val="3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inspekcji,</w:t>
      </w:r>
      <w:r w:rsidRPr="00A0070D">
        <w:rPr>
          <w:rFonts w:ascii="Arial Narrow" w:eastAsia="Times New Roman" w:hAnsi="Arial Narrow" w:cs="Times New Roman"/>
          <w:spacing w:val="3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i</w:t>
      </w:r>
      <w:r w:rsidRPr="00A0070D">
        <w:rPr>
          <w:rFonts w:ascii="Arial Narrow" w:eastAsia="Times New Roman" w:hAnsi="Arial Narrow" w:cs="Times New Roman"/>
          <w:spacing w:val="3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przyczynia</w:t>
      </w:r>
      <w:r w:rsidRPr="00A0070D">
        <w:rPr>
          <w:rFonts w:ascii="Arial Narrow" w:eastAsia="Times New Roman" w:hAnsi="Arial Narrow" w:cs="Times New Roman"/>
          <w:spacing w:val="29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się</w:t>
      </w:r>
      <w:r w:rsidRPr="00A0070D">
        <w:rPr>
          <w:rFonts w:ascii="Arial Narrow" w:eastAsia="Times New Roman" w:hAnsi="Arial Narrow" w:cs="Times New Roman"/>
          <w:spacing w:val="3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do</w:t>
      </w:r>
      <w:r w:rsidRPr="00A0070D">
        <w:rPr>
          <w:rFonts w:ascii="Arial Narrow" w:eastAsia="Times New Roman" w:hAnsi="Arial Narrow" w:cs="Times New Roman"/>
          <w:spacing w:val="3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nich.</w:t>
      </w:r>
      <w:r w:rsidRPr="00A0070D">
        <w:rPr>
          <w:rFonts w:ascii="Arial Narrow" w:eastAsia="Times New Roman" w:hAnsi="Arial Narrow" w:cs="Times New Roman"/>
          <w:spacing w:val="3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3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związku</w:t>
      </w:r>
      <w:r w:rsidRPr="00A0070D">
        <w:rPr>
          <w:rFonts w:ascii="Arial Narrow" w:eastAsia="Times New Roman" w:hAnsi="Arial Narrow" w:cs="Times New Roman"/>
          <w:spacing w:val="27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z </w:t>
      </w:r>
      <w:r w:rsidRPr="00A0070D">
        <w:rPr>
          <w:rFonts w:ascii="Arial Narrow" w:eastAsia="Times New Roman" w:hAnsi="Arial Narrow" w:cs="Times New Roman"/>
          <w:kern w:val="0"/>
          <w14:ligatures w14:val="none"/>
        </w:rPr>
        <w:t>realizacją obowiązku, o którym mowa w zdaniu poprzedzającym, Podmiot przetwarzający niezwłocznie informuje Administratora, jeżeli jego zdaniem wydane mu polecenie stanowi naruszenie Rozporządzenia lub innych przepisów Unii lub państwa członkowskiego o ochronie danych.</w:t>
      </w:r>
    </w:p>
    <w:p w14:paraId="76C4FADE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58" w:after="0" w:line="240" w:lineRule="auto"/>
        <w:ind w:right="143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po stwierdzeniu naruszenia ochrony danych osobowych bez zbędnej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zwłoki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zgłasza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je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Administratorowi,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nie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później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jednak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niż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ciągu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48 godzin od stwierdzenia naruszenia.</w:t>
      </w:r>
    </w:p>
    <w:p w14:paraId="7DD90072" w14:textId="77777777" w:rsidR="00A0070D" w:rsidRPr="00A0070D" w:rsidRDefault="00A0070D" w:rsidP="00A0070D">
      <w:pPr>
        <w:widowControl w:val="0"/>
        <w:numPr>
          <w:ilvl w:val="0"/>
          <w:numId w:val="31"/>
        </w:numPr>
        <w:tabs>
          <w:tab w:val="left" w:pos="847"/>
          <w:tab w:val="left" w:pos="861"/>
        </w:tabs>
        <w:autoSpaceDE w:val="0"/>
        <w:autoSpaceDN w:val="0"/>
        <w:spacing w:before="161" w:after="0" w:line="240" w:lineRule="auto"/>
        <w:ind w:right="141" w:hanging="360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W przypadku wyrażenia przez Administratora pisemnej zgody na powierzenie przez Procesora czynności przetwarzania innemu Podmiotowi Przetwarzającemu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lastRenderedPageBreak/>
        <w:t>(podwykonawstwo), na ten inny Podmiot przetwarzający Procesor obowiązany jest nałożyć na mocy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odrębnej umowy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- te same obowiązki ochrony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danych jak w umowie lub innym akcie prawnym regulującym relacje w zakresie ochrony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danych osobowych między Administratorem a Podmiotem przetwarzającym, o których to obowiązkach mowa w niniejszym paragrafie, w szczególności obowiązek zapewnienia wystarczających gwarancji wdrożenia odpowiednich środków technicznych i organizacyjnych, by przetwarzanie odpowiadało wymogom niniejszego rozporządzenia. Jeżeli ten inny Podmiot przetwarzający nie wywiąże się ze spoczywających na nim obowiązków ochrony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danych, pełna odpowiedzialność wobec Administratora za wypełnienie obowiązków tego innego podmiotu przetwarzającego spoczywa na Procesorze. Zgoda, o której mowa w zdaniu pierwszym może być wyrażona jedynie przez osoby upoważnione do reprezentacji Administratora bądź pełnomocnika należycie umocowanego przez osoby uprawnione do reprezentowania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Administratora.</w:t>
      </w:r>
    </w:p>
    <w:p w14:paraId="08F3018A" w14:textId="77777777" w:rsidR="00A0070D" w:rsidRPr="00A0070D" w:rsidRDefault="00A0070D" w:rsidP="00A0070D">
      <w:pPr>
        <w:widowControl w:val="0"/>
        <w:autoSpaceDE w:val="0"/>
        <w:autoSpaceDN w:val="0"/>
        <w:spacing w:before="165" w:after="0" w:line="240" w:lineRule="auto"/>
        <w:ind w:right="274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4</w:t>
      </w:r>
    </w:p>
    <w:p w14:paraId="6D8EC2CD" w14:textId="77777777" w:rsidR="00A0070D" w:rsidRPr="00A0070D" w:rsidRDefault="00A0070D" w:rsidP="00A0070D">
      <w:pPr>
        <w:widowControl w:val="0"/>
        <w:autoSpaceDE w:val="0"/>
        <w:autoSpaceDN w:val="0"/>
        <w:spacing w:before="160" w:after="0" w:line="240" w:lineRule="auto"/>
        <w:ind w:left="444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Prawo</w:t>
      </w:r>
      <w:r w:rsidRPr="00A0070D">
        <w:rPr>
          <w:rFonts w:ascii="Arial Narrow" w:eastAsia="Times New Roman" w:hAnsi="Arial Narrow" w:cs="Times New Roman"/>
          <w:b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kontroli</w:t>
      </w:r>
    </w:p>
    <w:p w14:paraId="18D4311B" w14:textId="77777777" w:rsidR="00A0070D" w:rsidRPr="00A0070D" w:rsidRDefault="00A0070D" w:rsidP="00A0070D">
      <w:pPr>
        <w:widowControl w:val="0"/>
        <w:numPr>
          <w:ilvl w:val="0"/>
          <w:numId w:val="30"/>
        </w:numPr>
        <w:tabs>
          <w:tab w:val="left" w:pos="847"/>
          <w:tab w:val="left" w:pos="861"/>
        </w:tabs>
        <w:autoSpaceDE w:val="0"/>
        <w:autoSpaceDN w:val="0"/>
        <w:spacing w:before="156" w:after="0" w:line="240" w:lineRule="auto"/>
        <w:ind w:right="145" w:hanging="360"/>
        <w:jc w:val="both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Administrator danych zgodnie z art. 28 ust. 3 pkt h) Rozporządzenia ma prawo kontroli, czy środki zastosowane przez Podmiot przetwarzający przy przetwarzaniu i zabezpieczeniu powierzonych danych osobowych spełniają postanowienia umowy.</w:t>
      </w:r>
    </w:p>
    <w:p w14:paraId="1F6C8B63" w14:textId="77777777" w:rsidR="00A0070D" w:rsidRPr="00A0070D" w:rsidRDefault="00A0070D" w:rsidP="00A0070D">
      <w:pPr>
        <w:widowControl w:val="0"/>
        <w:numPr>
          <w:ilvl w:val="0"/>
          <w:numId w:val="30"/>
        </w:numPr>
        <w:tabs>
          <w:tab w:val="left" w:pos="847"/>
          <w:tab w:val="left" w:pos="861"/>
        </w:tabs>
        <w:autoSpaceDE w:val="0"/>
        <w:autoSpaceDN w:val="0"/>
        <w:spacing w:before="159" w:after="0" w:line="240" w:lineRule="auto"/>
        <w:ind w:right="144" w:hanging="360"/>
        <w:jc w:val="both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Administrator danych realizować będzie prawo kontroli w godzinach pracy Podmiotu przetwarzającego i z minimum trzydniowym uprzedzeniem. O realizacji prawa kontroli Administrator informuje Podmiot przetwarzający pisemnie, faxem, telefonicznie bądź e-mailowo. Strony wskazują następujące dane do kontaktu:</w:t>
      </w:r>
    </w:p>
    <w:p w14:paraId="222C1FBF" w14:textId="77777777" w:rsidR="00A0070D" w:rsidRPr="00A0070D" w:rsidRDefault="00A0070D" w:rsidP="00A0070D">
      <w:pPr>
        <w:widowControl w:val="0"/>
        <w:numPr>
          <w:ilvl w:val="1"/>
          <w:numId w:val="30"/>
        </w:numPr>
        <w:tabs>
          <w:tab w:val="left" w:pos="1579"/>
        </w:tabs>
        <w:autoSpaceDE w:val="0"/>
        <w:autoSpaceDN w:val="0"/>
        <w:spacing w:before="161" w:after="0" w:line="240" w:lineRule="auto"/>
        <w:ind w:left="1579" w:hanging="358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Administrator:</w:t>
      </w:r>
    </w:p>
    <w:p w14:paraId="11CAA081" w14:textId="77777777" w:rsidR="00A0070D" w:rsidRPr="00A0070D" w:rsidRDefault="00A0070D" w:rsidP="00A0070D">
      <w:pPr>
        <w:widowControl w:val="0"/>
        <w:numPr>
          <w:ilvl w:val="2"/>
          <w:numId w:val="30"/>
        </w:numPr>
        <w:tabs>
          <w:tab w:val="left" w:pos="2480"/>
        </w:tabs>
        <w:autoSpaceDE w:val="0"/>
        <w:autoSpaceDN w:val="0"/>
        <w:spacing w:before="161" w:after="0" w:line="240" w:lineRule="auto"/>
        <w:jc w:val="both"/>
        <w:rPr>
          <w:rFonts w:ascii="Arial Narrow" w:eastAsia="Times New Roman" w:hAnsi="Arial Narrow" w:cs="Times New Roman"/>
          <w:b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telefon: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(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62) 7420768</w:t>
      </w:r>
    </w:p>
    <w:p w14:paraId="257C3E98" w14:textId="77777777" w:rsidR="00A0070D" w:rsidRPr="00A0070D" w:rsidRDefault="00A0070D" w:rsidP="00A0070D">
      <w:pPr>
        <w:widowControl w:val="0"/>
        <w:numPr>
          <w:ilvl w:val="2"/>
          <w:numId w:val="30"/>
        </w:numPr>
        <w:tabs>
          <w:tab w:val="left" w:pos="2480"/>
        </w:tabs>
        <w:autoSpaceDE w:val="0"/>
        <w:autoSpaceDN w:val="0"/>
        <w:spacing w:before="158" w:after="0" w:line="240" w:lineRule="auto"/>
        <w:ind w:left="2480" w:hanging="359"/>
        <w:jc w:val="both"/>
        <w:rPr>
          <w:rFonts w:ascii="Arial Narrow" w:eastAsia="Times New Roman" w:hAnsi="Arial Narrow" w:cs="Times New Roman"/>
          <w:b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adres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e-mailowy: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i/>
          <w:kern w:val="0"/>
          <w:sz w:val="24"/>
          <w:szCs w:val="24"/>
          <w14:ligatures w14:val="none"/>
        </w:rPr>
        <w:t>iod@szpitalpleszew.pl;</w:t>
      </w:r>
    </w:p>
    <w:p w14:paraId="2A7A1CDF" w14:textId="77777777" w:rsidR="00A0070D" w:rsidRPr="00A0070D" w:rsidRDefault="00A0070D" w:rsidP="00A0070D">
      <w:pPr>
        <w:widowControl w:val="0"/>
        <w:numPr>
          <w:ilvl w:val="1"/>
          <w:numId w:val="30"/>
        </w:numPr>
        <w:tabs>
          <w:tab w:val="left" w:pos="1579"/>
        </w:tabs>
        <w:autoSpaceDE w:val="0"/>
        <w:autoSpaceDN w:val="0"/>
        <w:spacing w:before="161" w:after="0" w:line="240" w:lineRule="auto"/>
        <w:ind w:left="1579" w:hanging="358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Podmiot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przetwarzający:</w:t>
      </w:r>
    </w:p>
    <w:p w14:paraId="29B24DB6" w14:textId="77777777" w:rsidR="00A0070D" w:rsidRPr="00A0070D" w:rsidRDefault="00A0070D" w:rsidP="00A0070D">
      <w:pPr>
        <w:widowControl w:val="0"/>
        <w:numPr>
          <w:ilvl w:val="2"/>
          <w:numId w:val="30"/>
        </w:numPr>
        <w:tabs>
          <w:tab w:val="left" w:pos="2480"/>
        </w:tabs>
        <w:autoSpaceDE w:val="0"/>
        <w:autoSpaceDN w:val="0"/>
        <w:spacing w:before="161" w:after="0" w:line="240" w:lineRule="auto"/>
        <w:ind w:left="2480" w:hanging="359"/>
        <w:jc w:val="both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telefon</w:t>
      </w:r>
    </w:p>
    <w:p w14:paraId="385C0986" w14:textId="77777777" w:rsidR="00A0070D" w:rsidRPr="00A0070D" w:rsidRDefault="00A0070D" w:rsidP="00A0070D">
      <w:pPr>
        <w:widowControl w:val="0"/>
        <w:numPr>
          <w:ilvl w:val="2"/>
          <w:numId w:val="30"/>
        </w:numPr>
        <w:tabs>
          <w:tab w:val="left" w:pos="2480"/>
        </w:tabs>
        <w:autoSpaceDE w:val="0"/>
        <w:autoSpaceDN w:val="0"/>
        <w:spacing w:before="159" w:after="0" w:line="240" w:lineRule="auto"/>
        <w:ind w:left="2480" w:hanging="359"/>
        <w:jc w:val="both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>fax:</w:t>
      </w:r>
    </w:p>
    <w:p w14:paraId="3DE61B51" w14:textId="77777777" w:rsidR="00A0070D" w:rsidRPr="00A0070D" w:rsidRDefault="00A0070D" w:rsidP="00A0070D">
      <w:pPr>
        <w:widowControl w:val="0"/>
        <w:numPr>
          <w:ilvl w:val="2"/>
          <w:numId w:val="30"/>
        </w:numPr>
        <w:tabs>
          <w:tab w:val="left" w:pos="2480"/>
        </w:tabs>
        <w:autoSpaceDE w:val="0"/>
        <w:autoSpaceDN w:val="0"/>
        <w:spacing w:before="161" w:after="0" w:line="240" w:lineRule="auto"/>
        <w:ind w:left="2480" w:hanging="359"/>
        <w:jc w:val="both"/>
        <w:rPr>
          <w:rFonts w:ascii="Arial Narrow" w:eastAsia="Times New Roman" w:hAnsi="Arial Narrow" w:cs="Times New Roman"/>
          <w:i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adres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e-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mailowy:</w:t>
      </w:r>
    </w:p>
    <w:p w14:paraId="3FB2D0C3" w14:textId="77777777" w:rsidR="00A0070D" w:rsidRPr="00A0070D" w:rsidRDefault="00A0070D" w:rsidP="00A0070D">
      <w:pPr>
        <w:widowControl w:val="0"/>
        <w:numPr>
          <w:ilvl w:val="0"/>
          <w:numId w:val="30"/>
        </w:numPr>
        <w:tabs>
          <w:tab w:val="left" w:pos="861"/>
        </w:tabs>
        <w:autoSpaceDE w:val="0"/>
        <w:autoSpaceDN w:val="0"/>
        <w:spacing w:before="161" w:after="0" w:line="240" w:lineRule="auto"/>
        <w:ind w:right="143" w:hanging="375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Zmiana danych kontaktowych, o których mowa w ust. 2 nie wymaga pisemnego aneksu i następuje przez poinformowanie drugiej Strony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na piśmie na adres wskazany w</w:t>
      </w:r>
      <w:r w:rsidRPr="00A0070D">
        <w:rPr>
          <w:rFonts w:ascii="Arial Narrow" w:eastAsia="Times New Roman" w:hAnsi="Arial Narrow" w:cs="Times New Roman"/>
          <w:spacing w:val="3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komparycji</w:t>
      </w:r>
      <w:r w:rsidRPr="00A0070D">
        <w:rPr>
          <w:rFonts w:ascii="Arial Narrow" w:eastAsia="Times New Roman" w:hAnsi="Arial Narrow" w:cs="Times New Roman"/>
          <w:spacing w:val="39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niniejszej</w:t>
      </w:r>
      <w:r w:rsidRPr="00A0070D">
        <w:rPr>
          <w:rFonts w:ascii="Arial Narrow" w:eastAsia="Times New Roman" w:hAnsi="Arial Narrow" w:cs="Times New Roman"/>
          <w:spacing w:val="37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umowy</w:t>
      </w:r>
      <w:r w:rsidRPr="00A0070D">
        <w:rPr>
          <w:rFonts w:ascii="Arial Narrow" w:eastAsia="Times New Roman" w:hAnsi="Arial Narrow" w:cs="Times New Roman"/>
          <w:spacing w:val="3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o</w:t>
      </w:r>
      <w:r w:rsidRPr="00A0070D">
        <w:rPr>
          <w:rFonts w:ascii="Arial Narrow" w:eastAsia="Times New Roman" w:hAnsi="Arial Narrow" w:cs="Times New Roman"/>
          <w:spacing w:val="3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aktualnych</w:t>
      </w:r>
      <w:r w:rsidRPr="00A0070D">
        <w:rPr>
          <w:rFonts w:ascii="Arial Narrow" w:eastAsia="Times New Roman" w:hAnsi="Arial Narrow" w:cs="Times New Roman"/>
          <w:spacing w:val="3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danych</w:t>
      </w:r>
      <w:r w:rsidRPr="00A0070D">
        <w:rPr>
          <w:rFonts w:ascii="Arial Narrow" w:eastAsia="Times New Roman" w:hAnsi="Arial Narrow" w:cs="Times New Roman"/>
          <w:spacing w:val="3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kontaktowych.</w:t>
      </w:r>
      <w:r w:rsidRPr="00A0070D">
        <w:rPr>
          <w:rFonts w:ascii="Arial Narrow" w:eastAsia="Times New Roman" w:hAnsi="Arial Narrow" w:cs="Times New Roman"/>
          <w:spacing w:val="3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przypadku</w:t>
      </w:r>
    </w:p>
    <w:p w14:paraId="49FF969D" w14:textId="77777777" w:rsidR="00A0070D" w:rsidRPr="00A0070D" w:rsidRDefault="00A0070D" w:rsidP="00A0070D">
      <w:pPr>
        <w:widowControl w:val="0"/>
        <w:autoSpaceDE w:val="0"/>
        <w:autoSpaceDN w:val="0"/>
        <w:spacing w:before="80" w:after="0" w:line="240" w:lineRule="auto"/>
        <w:ind w:left="861" w:right="145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zmiany adresu do korespondencji i niepoinformowania o tym drugiej Strony, doręczenie na adres wskazany w umowie będzie skuteczne, na co Strony wyrażają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zgodę.</w:t>
      </w:r>
    </w:p>
    <w:p w14:paraId="6D41F3B4" w14:textId="77777777" w:rsidR="00A0070D" w:rsidRPr="00A0070D" w:rsidRDefault="00A0070D" w:rsidP="00A0070D">
      <w:pPr>
        <w:widowControl w:val="0"/>
        <w:numPr>
          <w:ilvl w:val="0"/>
          <w:numId w:val="30"/>
        </w:numPr>
        <w:tabs>
          <w:tab w:val="left" w:pos="846"/>
        </w:tabs>
        <w:autoSpaceDE w:val="0"/>
        <w:autoSpaceDN w:val="0"/>
        <w:spacing w:before="158" w:after="0" w:line="240" w:lineRule="auto"/>
        <w:ind w:left="846" w:right="143" w:hanging="346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udostępnia Administratorowi wszelkie informacje niezbędne do wykazania spełnienia obowiązków określonych w art. 28 Rozporządzenia.</w:t>
      </w:r>
    </w:p>
    <w:p w14:paraId="162F2519" w14:textId="77777777" w:rsidR="00A0070D" w:rsidRPr="00A0070D" w:rsidRDefault="00A0070D" w:rsidP="00A0070D">
      <w:pPr>
        <w:widowControl w:val="0"/>
        <w:autoSpaceDE w:val="0"/>
        <w:autoSpaceDN w:val="0"/>
        <w:spacing w:before="166"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5</w:t>
      </w:r>
    </w:p>
    <w:p w14:paraId="29AEE85B" w14:textId="77777777" w:rsidR="00A0070D" w:rsidRPr="00A0070D" w:rsidRDefault="00A0070D" w:rsidP="00A0070D">
      <w:pPr>
        <w:widowControl w:val="0"/>
        <w:autoSpaceDE w:val="0"/>
        <w:autoSpaceDN w:val="0"/>
        <w:spacing w:before="161" w:after="0" w:line="240" w:lineRule="auto"/>
        <w:ind w:left="443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Dalsze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powierzenie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danych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do</w:t>
      </w:r>
      <w:r w:rsidRPr="00A0070D">
        <w:rPr>
          <w:rFonts w:ascii="Arial Narrow" w:eastAsia="Times New Roman" w:hAnsi="Arial Narrow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przetwarzania</w:t>
      </w:r>
    </w:p>
    <w:p w14:paraId="3614AE58" w14:textId="77777777" w:rsidR="00A0070D" w:rsidRPr="00A0070D" w:rsidRDefault="00A0070D" w:rsidP="00A0070D">
      <w:pPr>
        <w:widowControl w:val="0"/>
        <w:numPr>
          <w:ilvl w:val="0"/>
          <w:numId w:val="29"/>
        </w:numPr>
        <w:tabs>
          <w:tab w:val="left" w:pos="848"/>
          <w:tab w:val="left" w:pos="861"/>
        </w:tabs>
        <w:autoSpaceDE w:val="0"/>
        <w:autoSpaceDN w:val="0"/>
        <w:spacing w:before="154" w:after="0" w:line="240" w:lineRule="auto"/>
        <w:ind w:right="141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może powierzyć dane osobowe objęte niniejszą umową do dalszego przetwarzania podwykonawcom jedynie w celu wykonania umowy po uzyskaniu uprzedniej pisemnej zgody Administratora danych, przy czym zgoda może być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wyrażona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jedynie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przez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osoby</w:t>
      </w:r>
      <w:r w:rsidRPr="00A0070D">
        <w:rPr>
          <w:rFonts w:ascii="Arial Narrow" w:eastAsia="Times New Roman" w:hAnsi="Arial Narrow" w:cs="Times New Roman"/>
          <w:spacing w:val="-8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upoważnione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do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reprezentacji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Administratora,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bądź pełnomocnika należycie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lastRenderedPageBreak/>
        <w:t xml:space="preserve">umocowanego przez osoby uprawnione do reprezentowania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Administratora.</w:t>
      </w:r>
    </w:p>
    <w:p w14:paraId="52714427" w14:textId="77777777" w:rsidR="00A0070D" w:rsidRPr="00A0070D" w:rsidRDefault="00A0070D" w:rsidP="00A0070D">
      <w:pPr>
        <w:widowControl w:val="0"/>
        <w:numPr>
          <w:ilvl w:val="0"/>
          <w:numId w:val="29"/>
        </w:numPr>
        <w:tabs>
          <w:tab w:val="left" w:pos="848"/>
          <w:tab w:val="left" w:pos="861"/>
        </w:tabs>
        <w:autoSpaceDE w:val="0"/>
        <w:autoSpaceDN w:val="0"/>
        <w:spacing w:before="161" w:after="0" w:line="240" w:lineRule="auto"/>
        <w:ind w:right="140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Podwykonawca, o którym mowa w § 3 ust. 10 niniejszej Umowy winien spełniać te same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gwarancje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i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obowiązki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jakie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zostały</w:t>
      </w:r>
      <w:r w:rsidRPr="00A0070D">
        <w:rPr>
          <w:rFonts w:ascii="Arial Narrow" w:eastAsia="Times New Roman" w:hAnsi="Arial Narrow" w:cs="Times New Roman"/>
          <w:spacing w:val="76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nałożone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na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</w:t>
      </w:r>
      <w:r w:rsidRPr="00A0070D">
        <w:rPr>
          <w:rFonts w:ascii="Arial Narrow" w:eastAsia="Times New Roman" w:hAnsi="Arial Narrow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przetwarzający w niniejszej Umowie.</w:t>
      </w:r>
    </w:p>
    <w:p w14:paraId="5E50725E" w14:textId="77777777" w:rsidR="00A0070D" w:rsidRPr="00A0070D" w:rsidRDefault="00A0070D" w:rsidP="00A0070D">
      <w:pPr>
        <w:widowControl w:val="0"/>
        <w:autoSpaceDE w:val="0"/>
        <w:autoSpaceDN w:val="0"/>
        <w:spacing w:before="166"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6</w:t>
      </w:r>
    </w:p>
    <w:p w14:paraId="4F40770F" w14:textId="77777777" w:rsidR="00A0070D" w:rsidRPr="00A0070D" w:rsidRDefault="00A0070D" w:rsidP="00A0070D">
      <w:pPr>
        <w:widowControl w:val="0"/>
        <w:autoSpaceDE w:val="0"/>
        <w:autoSpaceDN w:val="0"/>
        <w:spacing w:before="158" w:after="0" w:line="240" w:lineRule="auto"/>
        <w:ind w:left="270" w:right="274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Czas</w:t>
      </w:r>
      <w:r w:rsidRPr="00A0070D">
        <w:rPr>
          <w:rFonts w:ascii="Arial Narrow" w:eastAsia="Times New Roman" w:hAnsi="Arial Narrow" w:cs="Times New Roman"/>
          <w:b/>
          <w:spacing w:val="-6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obowiązywania</w:t>
      </w:r>
      <w:r w:rsidRPr="00A0070D">
        <w:rPr>
          <w:rFonts w:ascii="Arial Narrow" w:eastAsia="Times New Roman" w:hAnsi="Arial Narrow" w:cs="Times New Roman"/>
          <w:b/>
          <w:spacing w:val="-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>umowy</w:t>
      </w:r>
    </w:p>
    <w:p w14:paraId="77245E67" w14:textId="77777777" w:rsidR="00A0070D" w:rsidRPr="00A0070D" w:rsidRDefault="00A0070D" w:rsidP="00A0070D">
      <w:pPr>
        <w:widowControl w:val="0"/>
        <w:tabs>
          <w:tab w:val="left" w:pos="7587"/>
        </w:tabs>
        <w:autoSpaceDE w:val="0"/>
        <w:autoSpaceDN w:val="0"/>
        <w:spacing w:before="156" w:after="0" w:line="240" w:lineRule="auto"/>
        <w:ind w:left="851" w:right="140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Niniejsza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umowa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obowiązuje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przez cały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okres trwania</w:t>
      </w:r>
      <w:r w:rsidRPr="00A0070D">
        <w:rPr>
          <w:rFonts w:ascii="Arial Narrow" w:eastAsia="Times New Roman" w:hAnsi="Arial Narrow" w:cs="Times New Roman"/>
          <w:spacing w:val="39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Umowy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głównej.</w:t>
      </w:r>
    </w:p>
    <w:p w14:paraId="49467B18" w14:textId="77777777" w:rsidR="00A0070D" w:rsidRPr="00A0070D" w:rsidRDefault="00A0070D" w:rsidP="00A0070D">
      <w:pPr>
        <w:widowControl w:val="0"/>
        <w:autoSpaceDE w:val="0"/>
        <w:autoSpaceDN w:val="0"/>
        <w:spacing w:before="166"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7</w:t>
      </w:r>
    </w:p>
    <w:p w14:paraId="2FED344B" w14:textId="77777777" w:rsidR="00A0070D" w:rsidRPr="00A0070D" w:rsidRDefault="00A0070D" w:rsidP="00A0070D">
      <w:pPr>
        <w:widowControl w:val="0"/>
        <w:autoSpaceDE w:val="0"/>
        <w:autoSpaceDN w:val="0"/>
        <w:spacing w:before="158"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Zasady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zachowania</w:t>
      </w:r>
      <w:r w:rsidRPr="00A0070D">
        <w:rPr>
          <w:rFonts w:ascii="Arial Narrow" w:eastAsia="Times New Roman" w:hAnsi="Arial Narrow" w:cs="Times New Roman"/>
          <w:b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poufności</w:t>
      </w:r>
    </w:p>
    <w:p w14:paraId="39FBDC4A" w14:textId="77777777" w:rsidR="00A0070D" w:rsidRPr="00A0070D" w:rsidRDefault="00A0070D" w:rsidP="00A0070D">
      <w:pPr>
        <w:widowControl w:val="0"/>
        <w:numPr>
          <w:ilvl w:val="0"/>
          <w:numId w:val="28"/>
        </w:numPr>
        <w:tabs>
          <w:tab w:val="left" w:pos="847"/>
          <w:tab w:val="left" w:pos="861"/>
        </w:tabs>
        <w:autoSpaceDE w:val="0"/>
        <w:autoSpaceDN w:val="0"/>
        <w:spacing w:before="156" w:after="0" w:line="240" w:lineRule="auto"/>
        <w:ind w:right="140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zobowiązuje się do zachowania w tajemnicy wszelkich informacji, danych, materiałów, dokumentów i danych osobowych otrzymanych od Administratora i od współpracujących z nim osób oraz danych uzyskanych w jakikolwiek inny sposób, zamierzony czy przypadkowy w formie ustnej, pisemnej lub elektronicznej („dane poufne”). Obowiązek określony w zdaniu poprzedzającym stosuje się odpowiednio do podwykonawców Procesora, oraz wszelkich osób lub podmiotów z pomocą których Procesor przetwarza powierzone przez Administratora dane osobowe.</w:t>
      </w:r>
    </w:p>
    <w:p w14:paraId="0E3EE1D2" w14:textId="77777777" w:rsidR="00A0070D" w:rsidRPr="00A0070D" w:rsidRDefault="00A0070D" w:rsidP="00A0070D">
      <w:pPr>
        <w:widowControl w:val="0"/>
        <w:numPr>
          <w:ilvl w:val="0"/>
          <w:numId w:val="28"/>
        </w:numPr>
        <w:tabs>
          <w:tab w:val="left" w:pos="847"/>
          <w:tab w:val="left" w:pos="861"/>
        </w:tabs>
        <w:autoSpaceDE w:val="0"/>
        <w:autoSpaceDN w:val="0"/>
        <w:spacing w:before="159" w:after="0" w:line="240" w:lineRule="auto"/>
        <w:ind w:right="141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Podmiot przetwarzający oświadcza, że w związku ze zobowiązaniem do zachowania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 tajemnicy danych poufnych nie będą one wykorzystywane, ujawniane ani udostępniane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bez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pisemnej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zgody</w:t>
      </w:r>
      <w:r w:rsidRPr="00A0070D">
        <w:rPr>
          <w:rFonts w:ascii="Arial Narrow" w:eastAsia="Times New Roman" w:hAnsi="Arial Narrow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Administratora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danych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innym celu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niż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wykonanie Umowy, chyba że konieczność ujawnienia posiadanych informacji wynika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 obowiązujących przepisów prawa lub Umowy. Zgoda, o której mowa w zdaniu pierwszym może wyrażona jedynie przez osoby upoważnione do reprezentacji Administratora, bądź pełnomocnika należycie umocowanego przez osoby uprawnione do reprezentowania Administratora.</w:t>
      </w:r>
    </w:p>
    <w:p w14:paraId="1D69EE16" w14:textId="77777777" w:rsidR="00A0070D" w:rsidRPr="00A0070D" w:rsidRDefault="00A0070D" w:rsidP="00A0070D">
      <w:pPr>
        <w:widowControl w:val="0"/>
        <w:autoSpaceDE w:val="0"/>
        <w:autoSpaceDN w:val="0"/>
        <w:spacing w:before="167" w:after="0" w:line="240" w:lineRule="auto"/>
        <w:ind w:left="445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 xml:space="preserve">§ </w:t>
      </w:r>
      <w:r w:rsidRPr="00A0070D">
        <w:rPr>
          <w:rFonts w:ascii="Arial Narrow" w:eastAsia="Times New Roman" w:hAnsi="Arial Narrow" w:cs="Times New Roman"/>
          <w:b/>
          <w:spacing w:val="-10"/>
          <w:kern w:val="0"/>
          <w:sz w:val="24"/>
          <w:szCs w:val="24"/>
          <w14:ligatures w14:val="none"/>
        </w:rPr>
        <w:t>8</w:t>
      </w:r>
    </w:p>
    <w:p w14:paraId="03DF8FB2" w14:textId="77777777" w:rsidR="00A0070D" w:rsidRPr="00A0070D" w:rsidRDefault="00A0070D" w:rsidP="00A0070D">
      <w:pPr>
        <w:widowControl w:val="0"/>
        <w:autoSpaceDE w:val="0"/>
        <w:autoSpaceDN w:val="0"/>
        <w:spacing w:before="160" w:after="0" w:line="240" w:lineRule="auto"/>
        <w:ind w:left="446" w:right="445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b/>
          <w:kern w:val="0"/>
          <w:sz w:val="24"/>
          <w:szCs w:val="24"/>
          <w14:ligatures w14:val="none"/>
        </w:rPr>
        <w:t>Postanowienia</w:t>
      </w:r>
      <w:r w:rsidRPr="00A0070D">
        <w:rPr>
          <w:rFonts w:ascii="Arial Narrow" w:eastAsia="Times New Roman" w:hAnsi="Arial Narrow" w:cs="Times New Roman"/>
          <w:b/>
          <w:spacing w:val="-7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b/>
          <w:spacing w:val="-2"/>
          <w:kern w:val="0"/>
          <w:sz w:val="24"/>
          <w:szCs w:val="24"/>
          <w14:ligatures w14:val="none"/>
        </w:rPr>
        <w:t>końcowe</w:t>
      </w:r>
    </w:p>
    <w:p w14:paraId="32986101" w14:textId="77777777" w:rsidR="00A0070D" w:rsidRPr="00A0070D" w:rsidRDefault="00A0070D" w:rsidP="00A0070D">
      <w:pPr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154" w:after="0" w:line="240" w:lineRule="auto"/>
        <w:ind w:left="848" w:hanging="347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Załączniki</w:t>
      </w:r>
      <w:r w:rsidRPr="00A0070D">
        <w:rPr>
          <w:rFonts w:ascii="Arial Narrow" w:eastAsia="Times New Roman" w:hAnsi="Arial Narrow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stanowią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integralną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część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niniejszej</w:t>
      </w:r>
      <w:r w:rsidRPr="00A0070D">
        <w:rPr>
          <w:rFonts w:ascii="Arial Narrow" w:eastAsia="Times New Roman" w:hAnsi="Arial Narrow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Umowy.</w:t>
      </w:r>
    </w:p>
    <w:p w14:paraId="1ACE25D4" w14:textId="77777777" w:rsidR="00A0070D" w:rsidRPr="00A0070D" w:rsidRDefault="00A0070D" w:rsidP="00A0070D">
      <w:pPr>
        <w:widowControl w:val="0"/>
        <w:numPr>
          <w:ilvl w:val="0"/>
          <w:numId w:val="27"/>
        </w:numPr>
        <w:tabs>
          <w:tab w:val="left" w:pos="848"/>
          <w:tab w:val="left" w:pos="861"/>
        </w:tabs>
        <w:autoSpaceDE w:val="0"/>
        <w:autoSpaceDN w:val="0"/>
        <w:spacing w:before="80" w:after="0" w:line="240" w:lineRule="auto"/>
        <w:ind w:left="861" w:right="146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Wszelkie zmiany niniejszej Umowy wymagają, pod rygorem nieważności,</w:t>
      </w:r>
      <w:r w:rsidRPr="00A0070D">
        <w:rPr>
          <w:rFonts w:ascii="Arial Narrow" w:eastAsia="Times New Roman" w:hAnsi="Arial Narrow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zachowania formy pisemnej.</w:t>
      </w:r>
    </w:p>
    <w:p w14:paraId="718DEDE9" w14:textId="77777777" w:rsidR="00A0070D" w:rsidRPr="00A0070D" w:rsidRDefault="00A0070D" w:rsidP="00A0070D">
      <w:pPr>
        <w:widowControl w:val="0"/>
        <w:numPr>
          <w:ilvl w:val="0"/>
          <w:numId w:val="27"/>
        </w:numPr>
        <w:tabs>
          <w:tab w:val="left" w:pos="848"/>
          <w:tab w:val="left" w:pos="861"/>
        </w:tabs>
        <w:autoSpaceDE w:val="0"/>
        <w:autoSpaceDN w:val="0"/>
        <w:spacing w:before="158" w:after="0" w:line="240" w:lineRule="auto"/>
        <w:ind w:left="861" w:right="138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W sprawach nieuregulowanych zastosowanie będą miały zastosowanie przepisy Rozporządzenia, Kodeksu cywilnego oraz inne powszechnie obowiązujące przepisy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prawa.</w:t>
      </w:r>
    </w:p>
    <w:p w14:paraId="6CECF0D0" w14:textId="77777777" w:rsidR="00A0070D" w:rsidRPr="00A0070D" w:rsidRDefault="00A0070D" w:rsidP="00A0070D">
      <w:pPr>
        <w:widowControl w:val="0"/>
        <w:numPr>
          <w:ilvl w:val="0"/>
          <w:numId w:val="27"/>
        </w:numPr>
        <w:tabs>
          <w:tab w:val="left" w:pos="848"/>
          <w:tab w:val="left" w:pos="861"/>
        </w:tabs>
        <w:autoSpaceDE w:val="0"/>
        <w:autoSpaceDN w:val="0"/>
        <w:spacing w:before="161" w:after="0" w:line="240" w:lineRule="auto"/>
        <w:ind w:left="861" w:right="148" w:hanging="360"/>
        <w:jc w:val="both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 xml:space="preserve">Niniejsza umowa została sporządzona w wersji elektronicznej. </w:t>
      </w:r>
    </w:p>
    <w:p w14:paraId="58DF4E6D" w14:textId="77777777" w:rsidR="00A0070D" w:rsidRPr="00A0070D" w:rsidRDefault="00A0070D" w:rsidP="00A0070D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09D096F9" w14:textId="77777777" w:rsidR="00A0070D" w:rsidRPr="00A0070D" w:rsidRDefault="00A0070D" w:rsidP="00A0070D">
      <w:pPr>
        <w:widowControl w:val="0"/>
        <w:autoSpaceDE w:val="0"/>
        <w:autoSpaceDN w:val="0"/>
        <w:spacing w:before="43"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</w:p>
    <w:p w14:paraId="223C8D19" w14:textId="77777777" w:rsidR="00A0070D" w:rsidRPr="00A0070D" w:rsidRDefault="00A0070D" w:rsidP="00A0070D">
      <w:pPr>
        <w:widowControl w:val="0"/>
        <w:tabs>
          <w:tab w:val="left" w:pos="5986"/>
        </w:tabs>
        <w:autoSpaceDE w:val="0"/>
        <w:autoSpaceDN w:val="0"/>
        <w:spacing w:before="1" w:after="0" w:line="240" w:lineRule="auto"/>
        <w:ind w:left="381"/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</w:pP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>Administrator</w:t>
      </w:r>
      <w:r w:rsidRPr="00A0070D">
        <w:rPr>
          <w:rFonts w:ascii="Arial Narrow" w:eastAsia="Times New Roman" w:hAnsi="Arial Narrow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>danych</w:t>
      </w:r>
      <w:r w:rsidRPr="00A0070D">
        <w:rPr>
          <w:rFonts w:ascii="Arial Narrow" w:eastAsia="Times New Roman" w:hAnsi="Arial Narrow" w:cs="Times New Roman"/>
          <w:kern w:val="0"/>
          <w:sz w:val="24"/>
          <w:szCs w:val="24"/>
          <w14:ligatures w14:val="none"/>
        </w:rPr>
        <w:tab/>
        <w:t>Podmiot</w:t>
      </w:r>
      <w:r w:rsidRPr="00A0070D">
        <w:rPr>
          <w:rFonts w:ascii="Arial Narrow" w:eastAsia="Times New Roman" w:hAnsi="Arial Narrow" w:cs="Times New Roman"/>
          <w:spacing w:val="-2"/>
          <w:kern w:val="0"/>
          <w:sz w:val="24"/>
          <w:szCs w:val="24"/>
          <w14:ligatures w14:val="none"/>
        </w:rPr>
        <w:t xml:space="preserve"> przetwarzający</w:t>
      </w:r>
    </w:p>
    <w:p w14:paraId="20C877A6" w14:textId="77777777" w:rsidR="00A0070D" w:rsidRPr="00ED25EF" w:rsidRDefault="00A0070D">
      <w:pPr>
        <w:rPr>
          <w:rFonts w:ascii="Arial Narrow" w:hAnsi="Arial Narrow"/>
          <w:sz w:val="24"/>
          <w:szCs w:val="24"/>
        </w:rPr>
      </w:pPr>
    </w:p>
    <w:sectPr w:rsidR="00A0070D" w:rsidRPr="00ED2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68E95" w14:textId="77777777" w:rsidR="00F1465B" w:rsidRDefault="00F1465B" w:rsidP="00F1465B">
      <w:pPr>
        <w:spacing w:after="0" w:line="240" w:lineRule="auto"/>
      </w:pPr>
      <w:r>
        <w:separator/>
      </w:r>
    </w:p>
  </w:endnote>
  <w:endnote w:type="continuationSeparator" w:id="0">
    <w:p w14:paraId="40D0F8DE" w14:textId="77777777" w:rsidR="00F1465B" w:rsidRDefault="00F1465B" w:rsidP="00F14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2B454" w14:textId="77777777" w:rsidR="00A0070D" w:rsidRDefault="00A0070D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142B135" wp14:editId="269540C8">
              <wp:simplePos x="0" y="0"/>
              <wp:positionH relativeFrom="page">
                <wp:posOffset>3433698</wp:posOffset>
              </wp:positionH>
              <wp:positionV relativeFrom="page">
                <wp:posOffset>9696398</wp:posOffset>
              </wp:positionV>
              <wp:extent cx="69278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7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FDCC3B" w14:textId="77777777" w:rsidR="00A0070D" w:rsidRDefault="00A0070D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>Strona</w:t>
                          </w:r>
                          <w:r>
                            <w:rPr>
                              <w:rFonts w:asci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b/>
                            </w:rPr>
                            <w:fldChar w:fldCharType="separate"/>
                          </w:r>
                          <w:r w:rsidR="007F636D">
                            <w:rPr>
                              <w:rFonts w:ascii="Calibri"/>
                              <w:b/>
                              <w:noProof/>
                            </w:rPr>
                            <w:t>5</w:t>
                          </w:r>
                          <w:r>
                            <w:rPr>
                              <w:rFonts w:ascii="Calibri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z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fldChar w:fldCharType="separate"/>
                          </w:r>
                          <w:r w:rsidR="007F636D">
                            <w:rPr>
                              <w:rFonts w:ascii="Calibri"/>
                              <w:b/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2B13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0.35pt;margin-top:763.5pt;width:54.5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" filled="f" stroked="f">
              <v:path arrowok="t"/>
              <v:textbox inset="0,0,0,0">
                <w:txbxContent>
                  <w:p w14:paraId="07FDCC3B" w14:textId="77777777" w:rsidR="00A0070D" w:rsidRDefault="00A0070D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>Strona</w:t>
                    </w:r>
                    <w:r>
                      <w:rPr>
                        <w:rFonts w:asci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</w:rPr>
                      <w:instrText xml:space="preserve"> PAGE </w:instrText>
                    </w:r>
                    <w:r>
                      <w:rPr>
                        <w:rFonts w:ascii="Calibri"/>
                        <w:b/>
                      </w:rPr>
                      <w:fldChar w:fldCharType="separate"/>
                    </w:r>
                    <w:r w:rsidR="007F636D">
                      <w:rPr>
                        <w:rFonts w:ascii="Calibri"/>
                        <w:b/>
                        <w:noProof/>
                      </w:rPr>
                      <w:t>5</w:t>
                    </w:r>
                    <w:r>
                      <w:rPr>
                        <w:rFonts w:ascii="Calibri"/>
                        <w:b/>
                      </w:rPr>
                      <w:fldChar w:fldCharType="end"/>
                    </w:r>
                    <w:r>
                      <w:rPr>
                        <w:rFonts w:ascii="Calibri"/>
                        <w:b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z</w:t>
                    </w:r>
                    <w:r>
                      <w:rPr>
                        <w:rFonts w:asci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b/>
                        <w:spacing w:val="-10"/>
                      </w:rPr>
                      <w:fldChar w:fldCharType="separate"/>
                    </w:r>
                    <w:r w:rsidR="007F636D">
                      <w:rPr>
                        <w:rFonts w:ascii="Calibri"/>
                        <w:b/>
                        <w:noProof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3F956" w14:textId="77777777" w:rsidR="00F1465B" w:rsidRDefault="00F1465B" w:rsidP="00F1465B">
      <w:pPr>
        <w:spacing w:after="0" w:line="240" w:lineRule="auto"/>
      </w:pPr>
      <w:r>
        <w:separator/>
      </w:r>
    </w:p>
  </w:footnote>
  <w:footnote w:type="continuationSeparator" w:id="0">
    <w:p w14:paraId="49E7CA87" w14:textId="77777777" w:rsidR="00F1465B" w:rsidRDefault="00F1465B" w:rsidP="00F14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62B7A" w14:textId="77777777" w:rsidR="00A0070D" w:rsidRDefault="00A0070D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439F3C8E" wp14:editId="4EE2E39C">
          <wp:simplePos x="0" y="0"/>
          <wp:positionH relativeFrom="page">
            <wp:posOffset>899794</wp:posOffset>
          </wp:positionH>
          <wp:positionV relativeFrom="page">
            <wp:posOffset>152399</wp:posOffset>
          </wp:positionV>
          <wp:extent cx="6047612" cy="48767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7612" cy="4876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4A99"/>
    <w:multiLevelType w:val="hybridMultilevel"/>
    <w:tmpl w:val="2594EAA4"/>
    <w:lvl w:ilvl="0" w:tplc="46E2C4BC">
      <w:start w:val="1"/>
      <w:numFmt w:val="decimal"/>
      <w:lvlText w:val="%1."/>
      <w:lvlJc w:val="left"/>
      <w:pPr>
        <w:ind w:left="861" w:hanging="348"/>
      </w:pPr>
      <w:rPr>
        <w:rFonts w:hint="default"/>
        <w:spacing w:val="-1"/>
        <w:w w:val="99"/>
        <w:lang w:val="pl-PL" w:eastAsia="en-US" w:bidi="ar-SA"/>
      </w:rPr>
    </w:lvl>
    <w:lvl w:ilvl="1" w:tplc="168AEE0E">
      <w:start w:val="1"/>
      <w:numFmt w:val="decimal"/>
      <w:lvlText w:val="%2)"/>
      <w:lvlJc w:val="left"/>
      <w:pPr>
        <w:ind w:left="1581" w:hanging="360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  <w:lang w:val="pl-PL" w:eastAsia="en-US" w:bidi="ar-SA"/>
      </w:rPr>
    </w:lvl>
    <w:lvl w:ilvl="2" w:tplc="20FE28DE">
      <w:start w:val="1"/>
      <w:numFmt w:val="lowerLetter"/>
      <w:lvlText w:val="%3)"/>
      <w:lvlJc w:val="left"/>
      <w:pPr>
        <w:ind w:left="2482" w:hanging="361"/>
      </w:pPr>
      <w:rPr>
        <w:rFonts w:hint="default"/>
        <w:spacing w:val="-1"/>
        <w:w w:val="99"/>
        <w:lang w:val="pl-PL" w:eastAsia="en-US" w:bidi="ar-SA"/>
      </w:rPr>
    </w:lvl>
    <w:lvl w:ilvl="3" w:tplc="1B62E3B0">
      <w:numFmt w:val="bullet"/>
      <w:lvlText w:val="•"/>
      <w:lvlJc w:val="left"/>
      <w:pPr>
        <w:ind w:left="3339" w:hanging="361"/>
      </w:pPr>
      <w:rPr>
        <w:rFonts w:hint="default"/>
        <w:lang w:val="pl-PL" w:eastAsia="en-US" w:bidi="ar-SA"/>
      </w:rPr>
    </w:lvl>
    <w:lvl w:ilvl="4" w:tplc="89225B36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5" w:tplc="B602076A">
      <w:numFmt w:val="bullet"/>
      <w:lvlText w:val="•"/>
      <w:lvlJc w:val="left"/>
      <w:pPr>
        <w:ind w:left="5058" w:hanging="361"/>
      </w:pPr>
      <w:rPr>
        <w:rFonts w:hint="default"/>
        <w:lang w:val="pl-PL" w:eastAsia="en-US" w:bidi="ar-SA"/>
      </w:rPr>
    </w:lvl>
    <w:lvl w:ilvl="6" w:tplc="CC3CBBA2">
      <w:numFmt w:val="bullet"/>
      <w:lvlText w:val="•"/>
      <w:lvlJc w:val="left"/>
      <w:pPr>
        <w:ind w:left="5918" w:hanging="361"/>
      </w:pPr>
      <w:rPr>
        <w:rFonts w:hint="default"/>
        <w:lang w:val="pl-PL" w:eastAsia="en-US" w:bidi="ar-SA"/>
      </w:rPr>
    </w:lvl>
    <w:lvl w:ilvl="7" w:tplc="D67A9BA2">
      <w:numFmt w:val="bullet"/>
      <w:lvlText w:val="•"/>
      <w:lvlJc w:val="left"/>
      <w:pPr>
        <w:ind w:left="6777" w:hanging="361"/>
      </w:pPr>
      <w:rPr>
        <w:rFonts w:hint="default"/>
        <w:lang w:val="pl-PL" w:eastAsia="en-US" w:bidi="ar-SA"/>
      </w:rPr>
    </w:lvl>
    <w:lvl w:ilvl="8" w:tplc="FDCE4D78">
      <w:numFmt w:val="bullet"/>
      <w:lvlText w:val="•"/>
      <w:lvlJc w:val="left"/>
      <w:pPr>
        <w:ind w:left="7637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05151DBD"/>
    <w:multiLevelType w:val="hybridMultilevel"/>
    <w:tmpl w:val="53320BC4"/>
    <w:lvl w:ilvl="0" w:tplc="CF360B7A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CE9603CC">
      <w:start w:val="1"/>
      <w:numFmt w:val="decimal"/>
      <w:lvlText w:val="%2)"/>
      <w:lvlJc w:val="left"/>
      <w:pPr>
        <w:ind w:left="1274" w:hanging="425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 w:tplc="975405DE">
      <w:numFmt w:val="bullet"/>
      <w:lvlText w:val="•"/>
      <w:lvlJc w:val="left"/>
      <w:pPr>
        <w:ind w:left="2193" w:hanging="425"/>
      </w:pPr>
      <w:rPr>
        <w:lang w:val="pl-PL" w:eastAsia="en-US" w:bidi="ar-SA"/>
      </w:rPr>
    </w:lvl>
    <w:lvl w:ilvl="3" w:tplc="6F06BED0">
      <w:numFmt w:val="bullet"/>
      <w:lvlText w:val="•"/>
      <w:lvlJc w:val="left"/>
      <w:pPr>
        <w:ind w:left="3106" w:hanging="425"/>
      </w:pPr>
      <w:rPr>
        <w:lang w:val="pl-PL" w:eastAsia="en-US" w:bidi="ar-SA"/>
      </w:rPr>
    </w:lvl>
    <w:lvl w:ilvl="4" w:tplc="EA72C0D8">
      <w:numFmt w:val="bullet"/>
      <w:lvlText w:val="•"/>
      <w:lvlJc w:val="left"/>
      <w:pPr>
        <w:ind w:left="4019" w:hanging="425"/>
      </w:pPr>
      <w:rPr>
        <w:lang w:val="pl-PL" w:eastAsia="en-US" w:bidi="ar-SA"/>
      </w:rPr>
    </w:lvl>
    <w:lvl w:ilvl="5" w:tplc="9FE472A0">
      <w:numFmt w:val="bullet"/>
      <w:lvlText w:val="•"/>
      <w:lvlJc w:val="left"/>
      <w:pPr>
        <w:ind w:left="4932" w:hanging="425"/>
      </w:pPr>
      <w:rPr>
        <w:lang w:val="pl-PL" w:eastAsia="en-US" w:bidi="ar-SA"/>
      </w:rPr>
    </w:lvl>
    <w:lvl w:ilvl="6" w:tplc="FBC69E62">
      <w:numFmt w:val="bullet"/>
      <w:lvlText w:val="•"/>
      <w:lvlJc w:val="left"/>
      <w:pPr>
        <w:ind w:left="5845" w:hanging="425"/>
      </w:pPr>
      <w:rPr>
        <w:lang w:val="pl-PL" w:eastAsia="en-US" w:bidi="ar-SA"/>
      </w:rPr>
    </w:lvl>
    <w:lvl w:ilvl="7" w:tplc="A4585EA6">
      <w:numFmt w:val="bullet"/>
      <w:lvlText w:val="•"/>
      <w:lvlJc w:val="left"/>
      <w:pPr>
        <w:ind w:left="6758" w:hanging="425"/>
      </w:pPr>
      <w:rPr>
        <w:lang w:val="pl-PL" w:eastAsia="en-US" w:bidi="ar-SA"/>
      </w:rPr>
    </w:lvl>
    <w:lvl w:ilvl="8" w:tplc="990832FA">
      <w:numFmt w:val="bullet"/>
      <w:lvlText w:val="•"/>
      <w:lvlJc w:val="left"/>
      <w:pPr>
        <w:ind w:left="7672" w:hanging="425"/>
      </w:pPr>
      <w:rPr>
        <w:lang w:val="pl-PL" w:eastAsia="en-US" w:bidi="ar-SA"/>
      </w:rPr>
    </w:lvl>
  </w:abstractNum>
  <w:abstractNum w:abstractNumId="2" w15:restartNumberingAfterBreak="0">
    <w:nsid w:val="09077C4B"/>
    <w:multiLevelType w:val="hybridMultilevel"/>
    <w:tmpl w:val="FB0EF8B6"/>
    <w:lvl w:ilvl="0" w:tplc="218C4C98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D27EBCF0">
      <w:numFmt w:val="bullet"/>
      <w:lvlText w:val="•"/>
      <w:lvlJc w:val="left"/>
      <w:pPr>
        <w:ind w:left="1579" w:hanging="567"/>
      </w:pPr>
      <w:rPr>
        <w:lang w:val="pl-PL" w:eastAsia="en-US" w:bidi="ar-SA"/>
      </w:rPr>
    </w:lvl>
    <w:lvl w:ilvl="2" w:tplc="C0DAF1F6">
      <w:numFmt w:val="bullet"/>
      <w:lvlText w:val="•"/>
      <w:lvlJc w:val="left"/>
      <w:pPr>
        <w:ind w:left="2459" w:hanging="567"/>
      </w:pPr>
      <w:rPr>
        <w:lang w:val="pl-PL" w:eastAsia="en-US" w:bidi="ar-SA"/>
      </w:rPr>
    </w:lvl>
    <w:lvl w:ilvl="3" w:tplc="17D83E44">
      <w:numFmt w:val="bullet"/>
      <w:lvlText w:val="•"/>
      <w:lvlJc w:val="left"/>
      <w:pPr>
        <w:ind w:left="3339" w:hanging="567"/>
      </w:pPr>
      <w:rPr>
        <w:lang w:val="pl-PL" w:eastAsia="en-US" w:bidi="ar-SA"/>
      </w:rPr>
    </w:lvl>
    <w:lvl w:ilvl="4" w:tplc="00BA4C6E">
      <w:numFmt w:val="bullet"/>
      <w:lvlText w:val="•"/>
      <w:lvlJc w:val="left"/>
      <w:pPr>
        <w:ind w:left="4219" w:hanging="567"/>
      </w:pPr>
      <w:rPr>
        <w:lang w:val="pl-PL" w:eastAsia="en-US" w:bidi="ar-SA"/>
      </w:rPr>
    </w:lvl>
    <w:lvl w:ilvl="5" w:tplc="AB7E9786">
      <w:numFmt w:val="bullet"/>
      <w:lvlText w:val="•"/>
      <w:lvlJc w:val="left"/>
      <w:pPr>
        <w:ind w:left="5099" w:hanging="567"/>
      </w:pPr>
      <w:rPr>
        <w:lang w:val="pl-PL" w:eastAsia="en-US" w:bidi="ar-SA"/>
      </w:rPr>
    </w:lvl>
    <w:lvl w:ilvl="6" w:tplc="81368BFE">
      <w:numFmt w:val="bullet"/>
      <w:lvlText w:val="•"/>
      <w:lvlJc w:val="left"/>
      <w:pPr>
        <w:ind w:left="5979" w:hanging="567"/>
      </w:pPr>
      <w:rPr>
        <w:lang w:val="pl-PL" w:eastAsia="en-US" w:bidi="ar-SA"/>
      </w:rPr>
    </w:lvl>
    <w:lvl w:ilvl="7" w:tplc="FD183D6E">
      <w:numFmt w:val="bullet"/>
      <w:lvlText w:val="•"/>
      <w:lvlJc w:val="left"/>
      <w:pPr>
        <w:ind w:left="6858" w:hanging="567"/>
      </w:pPr>
      <w:rPr>
        <w:lang w:val="pl-PL" w:eastAsia="en-US" w:bidi="ar-SA"/>
      </w:rPr>
    </w:lvl>
    <w:lvl w:ilvl="8" w:tplc="35DCC34E">
      <w:numFmt w:val="bullet"/>
      <w:lvlText w:val="•"/>
      <w:lvlJc w:val="left"/>
      <w:pPr>
        <w:ind w:left="7738" w:hanging="567"/>
      </w:pPr>
      <w:rPr>
        <w:lang w:val="pl-PL" w:eastAsia="en-US" w:bidi="ar-SA"/>
      </w:rPr>
    </w:lvl>
  </w:abstractNum>
  <w:abstractNum w:abstractNumId="3" w15:restartNumberingAfterBreak="0">
    <w:nsid w:val="0CB93544"/>
    <w:multiLevelType w:val="hybridMultilevel"/>
    <w:tmpl w:val="E8161094"/>
    <w:lvl w:ilvl="0" w:tplc="5142A8C4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4F0001E2">
      <w:start w:val="1"/>
      <w:numFmt w:val="lowerLetter"/>
      <w:lvlText w:val="%2)"/>
      <w:lvlJc w:val="left"/>
      <w:pPr>
        <w:ind w:left="1221" w:hanging="36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2" w:tplc="12301B14">
      <w:numFmt w:val="bullet"/>
      <w:lvlText w:val="•"/>
      <w:lvlJc w:val="left"/>
      <w:pPr>
        <w:ind w:left="2139" w:hanging="360"/>
      </w:pPr>
      <w:rPr>
        <w:lang w:val="pl-PL" w:eastAsia="en-US" w:bidi="ar-SA"/>
      </w:rPr>
    </w:lvl>
    <w:lvl w:ilvl="3" w:tplc="44444F38">
      <w:numFmt w:val="bullet"/>
      <w:lvlText w:val="•"/>
      <w:lvlJc w:val="left"/>
      <w:pPr>
        <w:ind w:left="3059" w:hanging="360"/>
      </w:pPr>
      <w:rPr>
        <w:lang w:val="pl-PL" w:eastAsia="en-US" w:bidi="ar-SA"/>
      </w:rPr>
    </w:lvl>
    <w:lvl w:ilvl="4" w:tplc="AEB8531A">
      <w:numFmt w:val="bullet"/>
      <w:lvlText w:val="•"/>
      <w:lvlJc w:val="left"/>
      <w:pPr>
        <w:ind w:left="3979" w:hanging="360"/>
      </w:pPr>
      <w:rPr>
        <w:lang w:val="pl-PL" w:eastAsia="en-US" w:bidi="ar-SA"/>
      </w:rPr>
    </w:lvl>
    <w:lvl w:ilvl="5" w:tplc="83E8D246">
      <w:numFmt w:val="bullet"/>
      <w:lvlText w:val="•"/>
      <w:lvlJc w:val="left"/>
      <w:pPr>
        <w:ind w:left="4899" w:hanging="360"/>
      </w:pPr>
      <w:rPr>
        <w:lang w:val="pl-PL" w:eastAsia="en-US" w:bidi="ar-SA"/>
      </w:rPr>
    </w:lvl>
    <w:lvl w:ilvl="6" w:tplc="81F40E84">
      <w:numFmt w:val="bullet"/>
      <w:lvlText w:val="•"/>
      <w:lvlJc w:val="left"/>
      <w:pPr>
        <w:ind w:left="5819" w:hanging="360"/>
      </w:pPr>
      <w:rPr>
        <w:lang w:val="pl-PL" w:eastAsia="en-US" w:bidi="ar-SA"/>
      </w:rPr>
    </w:lvl>
    <w:lvl w:ilvl="7" w:tplc="41560638">
      <w:numFmt w:val="bullet"/>
      <w:lvlText w:val="•"/>
      <w:lvlJc w:val="left"/>
      <w:pPr>
        <w:ind w:left="6738" w:hanging="360"/>
      </w:pPr>
      <w:rPr>
        <w:lang w:val="pl-PL" w:eastAsia="en-US" w:bidi="ar-SA"/>
      </w:rPr>
    </w:lvl>
    <w:lvl w:ilvl="8" w:tplc="FDECD98E">
      <w:numFmt w:val="bullet"/>
      <w:lvlText w:val="•"/>
      <w:lvlJc w:val="left"/>
      <w:pPr>
        <w:ind w:left="7658" w:hanging="360"/>
      </w:pPr>
      <w:rPr>
        <w:lang w:val="pl-PL" w:eastAsia="en-US" w:bidi="ar-SA"/>
      </w:rPr>
    </w:lvl>
  </w:abstractNum>
  <w:abstractNum w:abstractNumId="4" w15:restartNumberingAfterBreak="0">
    <w:nsid w:val="16417858"/>
    <w:multiLevelType w:val="hybridMultilevel"/>
    <w:tmpl w:val="57E0C63E"/>
    <w:lvl w:ilvl="0" w:tplc="D562AD94">
      <w:start w:val="1"/>
      <w:numFmt w:val="decimal"/>
      <w:lvlText w:val="%1."/>
      <w:lvlJc w:val="left"/>
      <w:pPr>
        <w:ind w:left="861" w:hanging="348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2766350">
      <w:numFmt w:val="bullet"/>
      <w:lvlText w:val="•"/>
      <w:lvlJc w:val="left"/>
      <w:pPr>
        <w:ind w:left="1709" w:hanging="348"/>
      </w:pPr>
      <w:rPr>
        <w:rFonts w:hint="default"/>
        <w:lang w:val="pl-PL" w:eastAsia="en-US" w:bidi="ar-SA"/>
      </w:rPr>
    </w:lvl>
    <w:lvl w:ilvl="2" w:tplc="8CAC1CDA">
      <w:numFmt w:val="bullet"/>
      <w:lvlText w:val="•"/>
      <w:lvlJc w:val="left"/>
      <w:pPr>
        <w:ind w:left="2559" w:hanging="348"/>
      </w:pPr>
      <w:rPr>
        <w:rFonts w:hint="default"/>
        <w:lang w:val="pl-PL" w:eastAsia="en-US" w:bidi="ar-SA"/>
      </w:rPr>
    </w:lvl>
    <w:lvl w:ilvl="3" w:tplc="170EEEF0">
      <w:numFmt w:val="bullet"/>
      <w:lvlText w:val="•"/>
      <w:lvlJc w:val="left"/>
      <w:pPr>
        <w:ind w:left="3408" w:hanging="348"/>
      </w:pPr>
      <w:rPr>
        <w:rFonts w:hint="default"/>
        <w:lang w:val="pl-PL" w:eastAsia="en-US" w:bidi="ar-SA"/>
      </w:rPr>
    </w:lvl>
    <w:lvl w:ilvl="4" w:tplc="FD4628E6">
      <w:numFmt w:val="bullet"/>
      <w:lvlText w:val="•"/>
      <w:lvlJc w:val="left"/>
      <w:pPr>
        <w:ind w:left="4258" w:hanging="348"/>
      </w:pPr>
      <w:rPr>
        <w:rFonts w:hint="default"/>
        <w:lang w:val="pl-PL" w:eastAsia="en-US" w:bidi="ar-SA"/>
      </w:rPr>
    </w:lvl>
    <w:lvl w:ilvl="5" w:tplc="877C3AFE">
      <w:numFmt w:val="bullet"/>
      <w:lvlText w:val="•"/>
      <w:lvlJc w:val="left"/>
      <w:pPr>
        <w:ind w:left="5108" w:hanging="348"/>
      </w:pPr>
      <w:rPr>
        <w:rFonts w:hint="default"/>
        <w:lang w:val="pl-PL" w:eastAsia="en-US" w:bidi="ar-SA"/>
      </w:rPr>
    </w:lvl>
    <w:lvl w:ilvl="6" w:tplc="6D0A7EB6">
      <w:numFmt w:val="bullet"/>
      <w:lvlText w:val="•"/>
      <w:lvlJc w:val="left"/>
      <w:pPr>
        <w:ind w:left="5957" w:hanging="348"/>
      </w:pPr>
      <w:rPr>
        <w:rFonts w:hint="default"/>
        <w:lang w:val="pl-PL" w:eastAsia="en-US" w:bidi="ar-SA"/>
      </w:rPr>
    </w:lvl>
    <w:lvl w:ilvl="7" w:tplc="90EC275A">
      <w:numFmt w:val="bullet"/>
      <w:lvlText w:val="•"/>
      <w:lvlJc w:val="left"/>
      <w:pPr>
        <w:ind w:left="6807" w:hanging="348"/>
      </w:pPr>
      <w:rPr>
        <w:rFonts w:hint="default"/>
        <w:lang w:val="pl-PL" w:eastAsia="en-US" w:bidi="ar-SA"/>
      </w:rPr>
    </w:lvl>
    <w:lvl w:ilvl="8" w:tplc="24289D4A">
      <w:numFmt w:val="bullet"/>
      <w:lvlText w:val="•"/>
      <w:lvlJc w:val="left"/>
      <w:pPr>
        <w:ind w:left="7657" w:hanging="348"/>
      </w:pPr>
      <w:rPr>
        <w:rFonts w:hint="default"/>
        <w:lang w:val="pl-PL" w:eastAsia="en-US" w:bidi="ar-SA"/>
      </w:rPr>
    </w:lvl>
  </w:abstractNum>
  <w:abstractNum w:abstractNumId="5" w15:restartNumberingAfterBreak="0">
    <w:nsid w:val="26F4138D"/>
    <w:multiLevelType w:val="hybridMultilevel"/>
    <w:tmpl w:val="73089B42"/>
    <w:lvl w:ilvl="0" w:tplc="D328461A">
      <w:start w:val="1"/>
      <w:numFmt w:val="decimal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A87C40AC">
      <w:start w:val="1"/>
      <w:numFmt w:val="lowerLetter"/>
      <w:lvlText w:val="%2)"/>
      <w:lvlJc w:val="left"/>
      <w:pPr>
        <w:ind w:left="12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2" w:tplc="72DE213C">
      <w:numFmt w:val="bullet"/>
      <w:lvlText w:val="•"/>
      <w:lvlJc w:val="left"/>
      <w:pPr>
        <w:ind w:left="2139" w:hanging="360"/>
      </w:pPr>
      <w:rPr>
        <w:lang w:val="pl-PL" w:eastAsia="en-US" w:bidi="ar-SA"/>
      </w:rPr>
    </w:lvl>
    <w:lvl w:ilvl="3" w:tplc="46E63586">
      <w:numFmt w:val="bullet"/>
      <w:lvlText w:val="•"/>
      <w:lvlJc w:val="left"/>
      <w:pPr>
        <w:ind w:left="3059" w:hanging="360"/>
      </w:pPr>
      <w:rPr>
        <w:lang w:val="pl-PL" w:eastAsia="en-US" w:bidi="ar-SA"/>
      </w:rPr>
    </w:lvl>
    <w:lvl w:ilvl="4" w:tplc="BBF66C9A">
      <w:numFmt w:val="bullet"/>
      <w:lvlText w:val="•"/>
      <w:lvlJc w:val="left"/>
      <w:pPr>
        <w:ind w:left="3979" w:hanging="360"/>
      </w:pPr>
      <w:rPr>
        <w:lang w:val="pl-PL" w:eastAsia="en-US" w:bidi="ar-SA"/>
      </w:rPr>
    </w:lvl>
    <w:lvl w:ilvl="5" w:tplc="C0840CC6">
      <w:numFmt w:val="bullet"/>
      <w:lvlText w:val="•"/>
      <w:lvlJc w:val="left"/>
      <w:pPr>
        <w:ind w:left="4899" w:hanging="360"/>
      </w:pPr>
      <w:rPr>
        <w:lang w:val="pl-PL" w:eastAsia="en-US" w:bidi="ar-SA"/>
      </w:rPr>
    </w:lvl>
    <w:lvl w:ilvl="6" w:tplc="8A36B466">
      <w:numFmt w:val="bullet"/>
      <w:lvlText w:val="•"/>
      <w:lvlJc w:val="left"/>
      <w:pPr>
        <w:ind w:left="5819" w:hanging="360"/>
      </w:pPr>
      <w:rPr>
        <w:lang w:val="pl-PL" w:eastAsia="en-US" w:bidi="ar-SA"/>
      </w:rPr>
    </w:lvl>
    <w:lvl w:ilvl="7" w:tplc="3A6C8E58">
      <w:numFmt w:val="bullet"/>
      <w:lvlText w:val="•"/>
      <w:lvlJc w:val="left"/>
      <w:pPr>
        <w:ind w:left="6738" w:hanging="360"/>
      </w:pPr>
      <w:rPr>
        <w:lang w:val="pl-PL" w:eastAsia="en-US" w:bidi="ar-SA"/>
      </w:rPr>
    </w:lvl>
    <w:lvl w:ilvl="8" w:tplc="33E2E23E">
      <w:numFmt w:val="bullet"/>
      <w:lvlText w:val="•"/>
      <w:lvlJc w:val="left"/>
      <w:pPr>
        <w:ind w:left="7658" w:hanging="360"/>
      </w:pPr>
      <w:rPr>
        <w:lang w:val="pl-PL" w:eastAsia="en-US" w:bidi="ar-SA"/>
      </w:rPr>
    </w:lvl>
  </w:abstractNum>
  <w:abstractNum w:abstractNumId="6" w15:restartNumberingAfterBreak="0">
    <w:nsid w:val="335C1906"/>
    <w:multiLevelType w:val="hybridMultilevel"/>
    <w:tmpl w:val="7DCA53DE"/>
    <w:lvl w:ilvl="0" w:tplc="D1623498">
      <w:start w:val="1"/>
      <w:numFmt w:val="decimal"/>
      <w:lvlText w:val="%1."/>
      <w:lvlJc w:val="left"/>
      <w:pPr>
        <w:ind w:left="861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5C66E02">
      <w:numFmt w:val="bullet"/>
      <w:lvlText w:val="•"/>
      <w:lvlJc w:val="left"/>
      <w:pPr>
        <w:ind w:left="1709" w:hanging="348"/>
      </w:pPr>
      <w:rPr>
        <w:rFonts w:hint="default"/>
        <w:lang w:val="pl-PL" w:eastAsia="en-US" w:bidi="ar-SA"/>
      </w:rPr>
    </w:lvl>
    <w:lvl w:ilvl="2" w:tplc="9C1E973E">
      <w:numFmt w:val="bullet"/>
      <w:lvlText w:val="•"/>
      <w:lvlJc w:val="left"/>
      <w:pPr>
        <w:ind w:left="2559" w:hanging="348"/>
      </w:pPr>
      <w:rPr>
        <w:rFonts w:hint="default"/>
        <w:lang w:val="pl-PL" w:eastAsia="en-US" w:bidi="ar-SA"/>
      </w:rPr>
    </w:lvl>
    <w:lvl w:ilvl="3" w:tplc="CA9C47D8">
      <w:numFmt w:val="bullet"/>
      <w:lvlText w:val="•"/>
      <w:lvlJc w:val="left"/>
      <w:pPr>
        <w:ind w:left="3408" w:hanging="348"/>
      </w:pPr>
      <w:rPr>
        <w:rFonts w:hint="default"/>
        <w:lang w:val="pl-PL" w:eastAsia="en-US" w:bidi="ar-SA"/>
      </w:rPr>
    </w:lvl>
    <w:lvl w:ilvl="4" w:tplc="8398F480">
      <w:numFmt w:val="bullet"/>
      <w:lvlText w:val="•"/>
      <w:lvlJc w:val="left"/>
      <w:pPr>
        <w:ind w:left="4258" w:hanging="348"/>
      </w:pPr>
      <w:rPr>
        <w:rFonts w:hint="default"/>
        <w:lang w:val="pl-PL" w:eastAsia="en-US" w:bidi="ar-SA"/>
      </w:rPr>
    </w:lvl>
    <w:lvl w:ilvl="5" w:tplc="8F9A7E12">
      <w:numFmt w:val="bullet"/>
      <w:lvlText w:val="•"/>
      <w:lvlJc w:val="left"/>
      <w:pPr>
        <w:ind w:left="5108" w:hanging="348"/>
      </w:pPr>
      <w:rPr>
        <w:rFonts w:hint="default"/>
        <w:lang w:val="pl-PL" w:eastAsia="en-US" w:bidi="ar-SA"/>
      </w:rPr>
    </w:lvl>
    <w:lvl w:ilvl="6" w:tplc="DADE2C02">
      <w:numFmt w:val="bullet"/>
      <w:lvlText w:val="•"/>
      <w:lvlJc w:val="left"/>
      <w:pPr>
        <w:ind w:left="5957" w:hanging="348"/>
      </w:pPr>
      <w:rPr>
        <w:rFonts w:hint="default"/>
        <w:lang w:val="pl-PL" w:eastAsia="en-US" w:bidi="ar-SA"/>
      </w:rPr>
    </w:lvl>
    <w:lvl w:ilvl="7" w:tplc="CCBCE7B6">
      <w:numFmt w:val="bullet"/>
      <w:lvlText w:val="•"/>
      <w:lvlJc w:val="left"/>
      <w:pPr>
        <w:ind w:left="6807" w:hanging="348"/>
      </w:pPr>
      <w:rPr>
        <w:rFonts w:hint="default"/>
        <w:lang w:val="pl-PL" w:eastAsia="en-US" w:bidi="ar-SA"/>
      </w:rPr>
    </w:lvl>
    <w:lvl w:ilvl="8" w:tplc="D032A10C">
      <w:numFmt w:val="bullet"/>
      <w:lvlText w:val="•"/>
      <w:lvlJc w:val="left"/>
      <w:pPr>
        <w:ind w:left="7657" w:hanging="348"/>
      </w:pPr>
      <w:rPr>
        <w:rFonts w:hint="default"/>
        <w:lang w:val="pl-PL" w:eastAsia="en-US" w:bidi="ar-SA"/>
      </w:rPr>
    </w:lvl>
  </w:abstractNum>
  <w:abstractNum w:abstractNumId="7" w15:restartNumberingAfterBreak="0">
    <w:nsid w:val="3B9D2966"/>
    <w:multiLevelType w:val="hybridMultilevel"/>
    <w:tmpl w:val="EBE07CDA"/>
    <w:lvl w:ilvl="0" w:tplc="20D03942">
      <w:start w:val="1"/>
      <w:numFmt w:val="decimal"/>
      <w:lvlText w:val="%1."/>
      <w:lvlJc w:val="left"/>
      <w:pPr>
        <w:ind w:left="861" w:hanging="348"/>
      </w:pPr>
      <w:rPr>
        <w:rFonts w:hint="default"/>
        <w:spacing w:val="-1"/>
        <w:w w:val="99"/>
        <w:lang w:val="pl-PL" w:eastAsia="en-US" w:bidi="ar-SA"/>
      </w:rPr>
    </w:lvl>
    <w:lvl w:ilvl="1" w:tplc="273A646C">
      <w:numFmt w:val="bullet"/>
      <w:lvlText w:val="•"/>
      <w:lvlJc w:val="left"/>
      <w:pPr>
        <w:ind w:left="1709" w:hanging="348"/>
      </w:pPr>
      <w:rPr>
        <w:rFonts w:hint="default"/>
        <w:lang w:val="pl-PL" w:eastAsia="en-US" w:bidi="ar-SA"/>
      </w:rPr>
    </w:lvl>
    <w:lvl w:ilvl="2" w:tplc="0E4AA034">
      <w:numFmt w:val="bullet"/>
      <w:lvlText w:val="•"/>
      <w:lvlJc w:val="left"/>
      <w:pPr>
        <w:ind w:left="2559" w:hanging="348"/>
      </w:pPr>
      <w:rPr>
        <w:rFonts w:hint="default"/>
        <w:lang w:val="pl-PL" w:eastAsia="en-US" w:bidi="ar-SA"/>
      </w:rPr>
    </w:lvl>
    <w:lvl w:ilvl="3" w:tplc="81DAF0E4">
      <w:numFmt w:val="bullet"/>
      <w:lvlText w:val="•"/>
      <w:lvlJc w:val="left"/>
      <w:pPr>
        <w:ind w:left="3408" w:hanging="348"/>
      </w:pPr>
      <w:rPr>
        <w:rFonts w:hint="default"/>
        <w:lang w:val="pl-PL" w:eastAsia="en-US" w:bidi="ar-SA"/>
      </w:rPr>
    </w:lvl>
    <w:lvl w:ilvl="4" w:tplc="1DAE0DD6">
      <w:numFmt w:val="bullet"/>
      <w:lvlText w:val="•"/>
      <w:lvlJc w:val="left"/>
      <w:pPr>
        <w:ind w:left="4258" w:hanging="348"/>
      </w:pPr>
      <w:rPr>
        <w:rFonts w:hint="default"/>
        <w:lang w:val="pl-PL" w:eastAsia="en-US" w:bidi="ar-SA"/>
      </w:rPr>
    </w:lvl>
    <w:lvl w:ilvl="5" w:tplc="39CEEE3A">
      <w:numFmt w:val="bullet"/>
      <w:lvlText w:val="•"/>
      <w:lvlJc w:val="left"/>
      <w:pPr>
        <w:ind w:left="5108" w:hanging="348"/>
      </w:pPr>
      <w:rPr>
        <w:rFonts w:hint="default"/>
        <w:lang w:val="pl-PL" w:eastAsia="en-US" w:bidi="ar-SA"/>
      </w:rPr>
    </w:lvl>
    <w:lvl w:ilvl="6" w:tplc="DEC85716">
      <w:numFmt w:val="bullet"/>
      <w:lvlText w:val="•"/>
      <w:lvlJc w:val="left"/>
      <w:pPr>
        <w:ind w:left="5957" w:hanging="348"/>
      </w:pPr>
      <w:rPr>
        <w:rFonts w:hint="default"/>
        <w:lang w:val="pl-PL" w:eastAsia="en-US" w:bidi="ar-SA"/>
      </w:rPr>
    </w:lvl>
    <w:lvl w:ilvl="7" w:tplc="8056FF1E">
      <w:numFmt w:val="bullet"/>
      <w:lvlText w:val="•"/>
      <w:lvlJc w:val="left"/>
      <w:pPr>
        <w:ind w:left="6807" w:hanging="348"/>
      </w:pPr>
      <w:rPr>
        <w:rFonts w:hint="default"/>
        <w:lang w:val="pl-PL" w:eastAsia="en-US" w:bidi="ar-SA"/>
      </w:rPr>
    </w:lvl>
    <w:lvl w:ilvl="8" w:tplc="CB703888">
      <w:numFmt w:val="bullet"/>
      <w:lvlText w:val="•"/>
      <w:lvlJc w:val="left"/>
      <w:pPr>
        <w:ind w:left="7657" w:hanging="348"/>
      </w:pPr>
      <w:rPr>
        <w:rFonts w:hint="default"/>
        <w:lang w:val="pl-PL" w:eastAsia="en-US" w:bidi="ar-SA"/>
      </w:rPr>
    </w:lvl>
  </w:abstractNum>
  <w:abstractNum w:abstractNumId="8" w15:restartNumberingAfterBreak="0">
    <w:nsid w:val="3E370505"/>
    <w:multiLevelType w:val="hybridMultilevel"/>
    <w:tmpl w:val="8E8893C4"/>
    <w:lvl w:ilvl="0" w:tplc="754A17E6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A244B494">
      <w:start w:val="1"/>
      <w:numFmt w:val="decimal"/>
      <w:lvlText w:val="%2)"/>
      <w:lvlJc w:val="left"/>
      <w:pPr>
        <w:ind w:left="1274" w:hanging="425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 w:tplc="8D5ED06C">
      <w:numFmt w:val="bullet"/>
      <w:lvlText w:val="•"/>
      <w:lvlJc w:val="left"/>
      <w:pPr>
        <w:ind w:left="2193" w:hanging="425"/>
      </w:pPr>
      <w:rPr>
        <w:lang w:val="pl-PL" w:eastAsia="en-US" w:bidi="ar-SA"/>
      </w:rPr>
    </w:lvl>
    <w:lvl w:ilvl="3" w:tplc="53D0A268">
      <w:numFmt w:val="bullet"/>
      <w:lvlText w:val="•"/>
      <w:lvlJc w:val="left"/>
      <w:pPr>
        <w:ind w:left="3106" w:hanging="425"/>
      </w:pPr>
      <w:rPr>
        <w:lang w:val="pl-PL" w:eastAsia="en-US" w:bidi="ar-SA"/>
      </w:rPr>
    </w:lvl>
    <w:lvl w:ilvl="4" w:tplc="F824381C">
      <w:numFmt w:val="bullet"/>
      <w:lvlText w:val="•"/>
      <w:lvlJc w:val="left"/>
      <w:pPr>
        <w:ind w:left="4019" w:hanging="425"/>
      </w:pPr>
      <w:rPr>
        <w:lang w:val="pl-PL" w:eastAsia="en-US" w:bidi="ar-SA"/>
      </w:rPr>
    </w:lvl>
    <w:lvl w:ilvl="5" w:tplc="02DAA916">
      <w:numFmt w:val="bullet"/>
      <w:lvlText w:val="•"/>
      <w:lvlJc w:val="left"/>
      <w:pPr>
        <w:ind w:left="4932" w:hanging="425"/>
      </w:pPr>
      <w:rPr>
        <w:lang w:val="pl-PL" w:eastAsia="en-US" w:bidi="ar-SA"/>
      </w:rPr>
    </w:lvl>
    <w:lvl w:ilvl="6" w:tplc="503C698E">
      <w:numFmt w:val="bullet"/>
      <w:lvlText w:val="•"/>
      <w:lvlJc w:val="left"/>
      <w:pPr>
        <w:ind w:left="5845" w:hanging="425"/>
      </w:pPr>
      <w:rPr>
        <w:lang w:val="pl-PL" w:eastAsia="en-US" w:bidi="ar-SA"/>
      </w:rPr>
    </w:lvl>
    <w:lvl w:ilvl="7" w:tplc="F842AFEC">
      <w:numFmt w:val="bullet"/>
      <w:lvlText w:val="•"/>
      <w:lvlJc w:val="left"/>
      <w:pPr>
        <w:ind w:left="6758" w:hanging="425"/>
      </w:pPr>
      <w:rPr>
        <w:lang w:val="pl-PL" w:eastAsia="en-US" w:bidi="ar-SA"/>
      </w:rPr>
    </w:lvl>
    <w:lvl w:ilvl="8" w:tplc="668699D2">
      <w:numFmt w:val="bullet"/>
      <w:lvlText w:val="•"/>
      <w:lvlJc w:val="left"/>
      <w:pPr>
        <w:ind w:left="7672" w:hanging="425"/>
      </w:pPr>
      <w:rPr>
        <w:lang w:val="pl-PL" w:eastAsia="en-US" w:bidi="ar-SA"/>
      </w:rPr>
    </w:lvl>
  </w:abstractNum>
  <w:abstractNum w:abstractNumId="9" w15:restartNumberingAfterBreak="0">
    <w:nsid w:val="42DF1D04"/>
    <w:multiLevelType w:val="hybridMultilevel"/>
    <w:tmpl w:val="A9FA669C"/>
    <w:lvl w:ilvl="0" w:tplc="E0223D64">
      <w:start w:val="1"/>
      <w:numFmt w:val="decimal"/>
      <w:lvlText w:val="%1."/>
      <w:lvlJc w:val="left"/>
      <w:pPr>
        <w:ind w:left="849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A41D66">
      <w:numFmt w:val="bullet"/>
      <w:lvlText w:val="•"/>
      <w:lvlJc w:val="left"/>
      <w:pPr>
        <w:ind w:left="1691" w:hanging="348"/>
      </w:pPr>
      <w:rPr>
        <w:rFonts w:hint="default"/>
        <w:lang w:val="pl-PL" w:eastAsia="en-US" w:bidi="ar-SA"/>
      </w:rPr>
    </w:lvl>
    <w:lvl w:ilvl="2" w:tplc="3A1E1658">
      <w:numFmt w:val="bullet"/>
      <w:lvlText w:val="•"/>
      <w:lvlJc w:val="left"/>
      <w:pPr>
        <w:ind w:left="2543" w:hanging="348"/>
      </w:pPr>
      <w:rPr>
        <w:rFonts w:hint="default"/>
        <w:lang w:val="pl-PL" w:eastAsia="en-US" w:bidi="ar-SA"/>
      </w:rPr>
    </w:lvl>
    <w:lvl w:ilvl="3" w:tplc="A458605E">
      <w:numFmt w:val="bullet"/>
      <w:lvlText w:val="•"/>
      <w:lvlJc w:val="left"/>
      <w:pPr>
        <w:ind w:left="3394" w:hanging="348"/>
      </w:pPr>
      <w:rPr>
        <w:rFonts w:hint="default"/>
        <w:lang w:val="pl-PL" w:eastAsia="en-US" w:bidi="ar-SA"/>
      </w:rPr>
    </w:lvl>
    <w:lvl w:ilvl="4" w:tplc="7CA8A862">
      <w:numFmt w:val="bullet"/>
      <w:lvlText w:val="•"/>
      <w:lvlJc w:val="left"/>
      <w:pPr>
        <w:ind w:left="4246" w:hanging="348"/>
      </w:pPr>
      <w:rPr>
        <w:rFonts w:hint="default"/>
        <w:lang w:val="pl-PL" w:eastAsia="en-US" w:bidi="ar-SA"/>
      </w:rPr>
    </w:lvl>
    <w:lvl w:ilvl="5" w:tplc="6AD6F646">
      <w:numFmt w:val="bullet"/>
      <w:lvlText w:val="•"/>
      <w:lvlJc w:val="left"/>
      <w:pPr>
        <w:ind w:left="5098" w:hanging="348"/>
      </w:pPr>
      <w:rPr>
        <w:rFonts w:hint="default"/>
        <w:lang w:val="pl-PL" w:eastAsia="en-US" w:bidi="ar-SA"/>
      </w:rPr>
    </w:lvl>
    <w:lvl w:ilvl="6" w:tplc="78D0541E">
      <w:numFmt w:val="bullet"/>
      <w:lvlText w:val="•"/>
      <w:lvlJc w:val="left"/>
      <w:pPr>
        <w:ind w:left="5949" w:hanging="348"/>
      </w:pPr>
      <w:rPr>
        <w:rFonts w:hint="default"/>
        <w:lang w:val="pl-PL" w:eastAsia="en-US" w:bidi="ar-SA"/>
      </w:rPr>
    </w:lvl>
    <w:lvl w:ilvl="7" w:tplc="6C6AAB7C">
      <w:numFmt w:val="bullet"/>
      <w:lvlText w:val="•"/>
      <w:lvlJc w:val="left"/>
      <w:pPr>
        <w:ind w:left="6801" w:hanging="348"/>
      </w:pPr>
      <w:rPr>
        <w:rFonts w:hint="default"/>
        <w:lang w:val="pl-PL" w:eastAsia="en-US" w:bidi="ar-SA"/>
      </w:rPr>
    </w:lvl>
    <w:lvl w:ilvl="8" w:tplc="2454F2BA">
      <w:numFmt w:val="bullet"/>
      <w:lvlText w:val="•"/>
      <w:lvlJc w:val="left"/>
      <w:pPr>
        <w:ind w:left="7653" w:hanging="348"/>
      </w:pPr>
      <w:rPr>
        <w:rFonts w:hint="default"/>
        <w:lang w:val="pl-PL" w:eastAsia="en-US" w:bidi="ar-SA"/>
      </w:rPr>
    </w:lvl>
  </w:abstractNum>
  <w:abstractNum w:abstractNumId="10" w15:restartNumberingAfterBreak="0">
    <w:nsid w:val="43B717B2"/>
    <w:multiLevelType w:val="hybridMultilevel"/>
    <w:tmpl w:val="560C7236"/>
    <w:lvl w:ilvl="0" w:tplc="086669D2">
      <w:start w:val="1"/>
      <w:numFmt w:val="decimal"/>
      <w:lvlText w:val="%1."/>
      <w:lvlJc w:val="left"/>
      <w:pPr>
        <w:ind w:left="861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908F82A">
      <w:numFmt w:val="bullet"/>
      <w:lvlText w:val="•"/>
      <w:lvlJc w:val="left"/>
      <w:pPr>
        <w:ind w:left="1709" w:hanging="348"/>
      </w:pPr>
      <w:rPr>
        <w:rFonts w:hint="default"/>
        <w:lang w:val="pl-PL" w:eastAsia="en-US" w:bidi="ar-SA"/>
      </w:rPr>
    </w:lvl>
    <w:lvl w:ilvl="2" w:tplc="0D420B52">
      <w:numFmt w:val="bullet"/>
      <w:lvlText w:val="•"/>
      <w:lvlJc w:val="left"/>
      <w:pPr>
        <w:ind w:left="2559" w:hanging="348"/>
      </w:pPr>
      <w:rPr>
        <w:rFonts w:hint="default"/>
        <w:lang w:val="pl-PL" w:eastAsia="en-US" w:bidi="ar-SA"/>
      </w:rPr>
    </w:lvl>
    <w:lvl w:ilvl="3" w:tplc="8ECCC310">
      <w:numFmt w:val="bullet"/>
      <w:lvlText w:val="•"/>
      <w:lvlJc w:val="left"/>
      <w:pPr>
        <w:ind w:left="3408" w:hanging="348"/>
      </w:pPr>
      <w:rPr>
        <w:rFonts w:hint="default"/>
        <w:lang w:val="pl-PL" w:eastAsia="en-US" w:bidi="ar-SA"/>
      </w:rPr>
    </w:lvl>
    <w:lvl w:ilvl="4" w:tplc="D9E84FAE">
      <w:numFmt w:val="bullet"/>
      <w:lvlText w:val="•"/>
      <w:lvlJc w:val="left"/>
      <w:pPr>
        <w:ind w:left="4258" w:hanging="348"/>
      </w:pPr>
      <w:rPr>
        <w:rFonts w:hint="default"/>
        <w:lang w:val="pl-PL" w:eastAsia="en-US" w:bidi="ar-SA"/>
      </w:rPr>
    </w:lvl>
    <w:lvl w:ilvl="5" w:tplc="3A1A74BE">
      <w:numFmt w:val="bullet"/>
      <w:lvlText w:val="•"/>
      <w:lvlJc w:val="left"/>
      <w:pPr>
        <w:ind w:left="5108" w:hanging="348"/>
      </w:pPr>
      <w:rPr>
        <w:rFonts w:hint="default"/>
        <w:lang w:val="pl-PL" w:eastAsia="en-US" w:bidi="ar-SA"/>
      </w:rPr>
    </w:lvl>
    <w:lvl w:ilvl="6" w:tplc="0240BBB2">
      <w:numFmt w:val="bullet"/>
      <w:lvlText w:val="•"/>
      <w:lvlJc w:val="left"/>
      <w:pPr>
        <w:ind w:left="5957" w:hanging="348"/>
      </w:pPr>
      <w:rPr>
        <w:rFonts w:hint="default"/>
        <w:lang w:val="pl-PL" w:eastAsia="en-US" w:bidi="ar-SA"/>
      </w:rPr>
    </w:lvl>
    <w:lvl w:ilvl="7" w:tplc="436CF6D2">
      <w:numFmt w:val="bullet"/>
      <w:lvlText w:val="•"/>
      <w:lvlJc w:val="left"/>
      <w:pPr>
        <w:ind w:left="6807" w:hanging="348"/>
      </w:pPr>
      <w:rPr>
        <w:rFonts w:hint="default"/>
        <w:lang w:val="pl-PL" w:eastAsia="en-US" w:bidi="ar-SA"/>
      </w:rPr>
    </w:lvl>
    <w:lvl w:ilvl="8" w:tplc="843A0A70">
      <w:numFmt w:val="bullet"/>
      <w:lvlText w:val="•"/>
      <w:lvlJc w:val="left"/>
      <w:pPr>
        <w:ind w:left="7657" w:hanging="348"/>
      </w:pPr>
      <w:rPr>
        <w:rFonts w:hint="default"/>
        <w:lang w:val="pl-PL" w:eastAsia="en-US" w:bidi="ar-SA"/>
      </w:rPr>
    </w:lvl>
  </w:abstractNum>
  <w:abstractNum w:abstractNumId="11" w15:restartNumberingAfterBreak="0">
    <w:nsid w:val="4CEE7BE4"/>
    <w:multiLevelType w:val="hybridMultilevel"/>
    <w:tmpl w:val="795AF374"/>
    <w:lvl w:ilvl="0" w:tplc="2B5820DC">
      <w:start w:val="1"/>
      <w:numFmt w:val="decimal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032E5C22">
      <w:numFmt w:val="bullet"/>
      <w:lvlText w:val="•"/>
      <w:lvlJc w:val="left"/>
      <w:pPr>
        <w:ind w:left="1579" w:hanging="567"/>
      </w:pPr>
      <w:rPr>
        <w:lang w:val="pl-PL" w:eastAsia="en-US" w:bidi="ar-SA"/>
      </w:rPr>
    </w:lvl>
    <w:lvl w:ilvl="2" w:tplc="0FE4E520">
      <w:numFmt w:val="bullet"/>
      <w:lvlText w:val="•"/>
      <w:lvlJc w:val="left"/>
      <w:pPr>
        <w:ind w:left="2459" w:hanging="567"/>
      </w:pPr>
      <w:rPr>
        <w:lang w:val="pl-PL" w:eastAsia="en-US" w:bidi="ar-SA"/>
      </w:rPr>
    </w:lvl>
    <w:lvl w:ilvl="3" w:tplc="B2283652">
      <w:numFmt w:val="bullet"/>
      <w:lvlText w:val="•"/>
      <w:lvlJc w:val="left"/>
      <w:pPr>
        <w:ind w:left="3339" w:hanging="567"/>
      </w:pPr>
      <w:rPr>
        <w:lang w:val="pl-PL" w:eastAsia="en-US" w:bidi="ar-SA"/>
      </w:rPr>
    </w:lvl>
    <w:lvl w:ilvl="4" w:tplc="4D52C3A4">
      <w:numFmt w:val="bullet"/>
      <w:lvlText w:val="•"/>
      <w:lvlJc w:val="left"/>
      <w:pPr>
        <w:ind w:left="4219" w:hanging="567"/>
      </w:pPr>
      <w:rPr>
        <w:lang w:val="pl-PL" w:eastAsia="en-US" w:bidi="ar-SA"/>
      </w:rPr>
    </w:lvl>
    <w:lvl w:ilvl="5" w:tplc="F05C8F32">
      <w:numFmt w:val="bullet"/>
      <w:lvlText w:val="•"/>
      <w:lvlJc w:val="left"/>
      <w:pPr>
        <w:ind w:left="5099" w:hanging="567"/>
      </w:pPr>
      <w:rPr>
        <w:lang w:val="pl-PL" w:eastAsia="en-US" w:bidi="ar-SA"/>
      </w:rPr>
    </w:lvl>
    <w:lvl w:ilvl="6" w:tplc="13642456">
      <w:numFmt w:val="bullet"/>
      <w:lvlText w:val="•"/>
      <w:lvlJc w:val="left"/>
      <w:pPr>
        <w:ind w:left="5979" w:hanging="567"/>
      </w:pPr>
      <w:rPr>
        <w:lang w:val="pl-PL" w:eastAsia="en-US" w:bidi="ar-SA"/>
      </w:rPr>
    </w:lvl>
    <w:lvl w:ilvl="7" w:tplc="5AC81878">
      <w:numFmt w:val="bullet"/>
      <w:lvlText w:val="•"/>
      <w:lvlJc w:val="left"/>
      <w:pPr>
        <w:ind w:left="6858" w:hanging="567"/>
      </w:pPr>
      <w:rPr>
        <w:lang w:val="pl-PL" w:eastAsia="en-US" w:bidi="ar-SA"/>
      </w:rPr>
    </w:lvl>
    <w:lvl w:ilvl="8" w:tplc="20FE19E0">
      <w:numFmt w:val="bullet"/>
      <w:lvlText w:val="•"/>
      <w:lvlJc w:val="left"/>
      <w:pPr>
        <w:ind w:left="7738" w:hanging="567"/>
      </w:pPr>
      <w:rPr>
        <w:lang w:val="pl-PL" w:eastAsia="en-US" w:bidi="ar-SA"/>
      </w:rPr>
    </w:lvl>
  </w:abstractNum>
  <w:abstractNum w:abstractNumId="12" w15:restartNumberingAfterBreak="0">
    <w:nsid w:val="5F726401"/>
    <w:multiLevelType w:val="hybridMultilevel"/>
    <w:tmpl w:val="AD16B848"/>
    <w:lvl w:ilvl="0" w:tplc="417A6DCA">
      <w:start w:val="1"/>
      <w:numFmt w:val="decimal"/>
      <w:lvlText w:val="%1."/>
      <w:lvlJc w:val="left"/>
      <w:pPr>
        <w:ind w:left="86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02084C">
      <w:numFmt w:val="bullet"/>
      <w:lvlText w:val="•"/>
      <w:lvlJc w:val="left"/>
      <w:pPr>
        <w:ind w:left="1709" w:hanging="348"/>
      </w:pPr>
      <w:rPr>
        <w:rFonts w:hint="default"/>
        <w:lang w:val="pl-PL" w:eastAsia="en-US" w:bidi="ar-SA"/>
      </w:rPr>
    </w:lvl>
    <w:lvl w:ilvl="2" w:tplc="947CEFDC">
      <w:numFmt w:val="bullet"/>
      <w:lvlText w:val="•"/>
      <w:lvlJc w:val="left"/>
      <w:pPr>
        <w:ind w:left="2559" w:hanging="348"/>
      </w:pPr>
      <w:rPr>
        <w:rFonts w:hint="default"/>
        <w:lang w:val="pl-PL" w:eastAsia="en-US" w:bidi="ar-SA"/>
      </w:rPr>
    </w:lvl>
    <w:lvl w:ilvl="3" w:tplc="73C0F778">
      <w:numFmt w:val="bullet"/>
      <w:lvlText w:val="•"/>
      <w:lvlJc w:val="left"/>
      <w:pPr>
        <w:ind w:left="3408" w:hanging="348"/>
      </w:pPr>
      <w:rPr>
        <w:rFonts w:hint="default"/>
        <w:lang w:val="pl-PL" w:eastAsia="en-US" w:bidi="ar-SA"/>
      </w:rPr>
    </w:lvl>
    <w:lvl w:ilvl="4" w:tplc="6498918A">
      <w:numFmt w:val="bullet"/>
      <w:lvlText w:val="•"/>
      <w:lvlJc w:val="left"/>
      <w:pPr>
        <w:ind w:left="4258" w:hanging="348"/>
      </w:pPr>
      <w:rPr>
        <w:rFonts w:hint="default"/>
        <w:lang w:val="pl-PL" w:eastAsia="en-US" w:bidi="ar-SA"/>
      </w:rPr>
    </w:lvl>
    <w:lvl w:ilvl="5" w:tplc="FFFABE66">
      <w:numFmt w:val="bullet"/>
      <w:lvlText w:val="•"/>
      <w:lvlJc w:val="left"/>
      <w:pPr>
        <w:ind w:left="5108" w:hanging="348"/>
      </w:pPr>
      <w:rPr>
        <w:rFonts w:hint="default"/>
        <w:lang w:val="pl-PL" w:eastAsia="en-US" w:bidi="ar-SA"/>
      </w:rPr>
    </w:lvl>
    <w:lvl w:ilvl="6" w:tplc="C024E062">
      <w:numFmt w:val="bullet"/>
      <w:lvlText w:val="•"/>
      <w:lvlJc w:val="left"/>
      <w:pPr>
        <w:ind w:left="5957" w:hanging="348"/>
      </w:pPr>
      <w:rPr>
        <w:rFonts w:hint="default"/>
        <w:lang w:val="pl-PL" w:eastAsia="en-US" w:bidi="ar-SA"/>
      </w:rPr>
    </w:lvl>
    <w:lvl w:ilvl="7" w:tplc="C0924A7E">
      <w:numFmt w:val="bullet"/>
      <w:lvlText w:val="•"/>
      <w:lvlJc w:val="left"/>
      <w:pPr>
        <w:ind w:left="6807" w:hanging="348"/>
      </w:pPr>
      <w:rPr>
        <w:rFonts w:hint="default"/>
        <w:lang w:val="pl-PL" w:eastAsia="en-US" w:bidi="ar-SA"/>
      </w:rPr>
    </w:lvl>
    <w:lvl w:ilvl="8" w:tplc="5CD49288">
      <w:numFmt w:val="bullet"/>
      <w:lvlText w:val="•"/>
      <w:lvlJc w:val="left"/>
      <w:pPr>
        <w:ind w:left="7657" w:hanging="348"/>
      </w:pPr>
      <w:rPr>
        <w:rFonts w:hint="default"/>
        <w:lang w:val="pl-PL" w:eastAsia="en-US" w:bidi="ar-SA"/>
      </w:rPr>
    </w:lvl>
  </w:abstractNum>
  <w:abstractNum w:abstractNumId="13" w15:restartNumberingAfterBreak="0">
    <w:nsid w:val="664C31FD"/>
    <w:multiLevelType w:val="hybridMultilevel"/>
    <w:tmpl w:val="46FA4068"/>
    <w:lvl w:ilvl="0" w:tplc="086A4052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4D7ABF48">
      <w:start w:val="1"/>
      <w:numFmt w:val="decimal"/>
      <w:lvlText w:val="%2)"/>
      <w:lvlJc w:val="left"/>
      <w:pPr>
        <w:ind w:left="1067" w:hanging="36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 w:tplc="52FAC840">
      <w:numFmt w:val="bullet"/>
      <w:lvlText w:val="•"/>
      <w:lvlJc w:val="left"/>
      <w:pPr>
        <w:ind w:left="1997" w:hanging="360"/>
      </w:pPr>
      <w:rPr>
        <w:lang w:val="pl-PL" w:eastAsia="en-US" w:bidi="ar-SA"/>
      </w:rPr>
    </w:lvl>
    <w:lvl w:ilvl="3" w:tplc="FA66C4E2">
      <w:numFmt w:val="bullet"/>
      <w:lvlText w:val="•"/>
      <w:lvlJc w:val="left"/>
      <w:pPr>
        <w:ind w:left="2935" w:hanging="360"/>
      </w:pPr>
      <w:rPr>
        <w:lang w:val="pl-PL" w:eastAsia="en-US" w:bidi="ar-SA"/>
      </w:rPr>
    </w:lvl>
    <w:lvl w:ilvl="4" w:tplc="B63A62B8">
      <w:numFmt w:val="bullet"/>
      <w:lvlText w:val="•"/>
      <w:lvlJc w:val="left"/>
      <w:pPr>
        <w:ind w:left="3872" w:hanging="360"/>
      </w:pPr>
      <w:rPr>
        <w:lang w:val="pl-PL" w:eastAsia="en-US" w:bidi="ar-SA"/>
      </w:rPr>
    </w:lvl>
    <w:lvl w:ilvl="5" w:tplc="B4C0B2AC">
      <w:numFmt w:val="bullet"/>
      <w:lvlText w:val="•"/>
      <w:lvlJc w:val="left"/>
      <w:pPr>
        <w:ind w:left="4810" w:hanging="360"/>
      </w:pPr>
      <w:rPr>
        <w:lang w:val="pl-PL" w:eastAsia="en-US" w:bidi="ar-SA"/>
      </w:rPr>
    </w:lvl>
    <w:lvl w:ilvl="6" w:tplc="0E5E6BFC">
      <w:numFmt w:val="bullet"/>
      <w:lvlText w:val="•"/>
      <w:lvlJc w:val="left"/>
      <w:pPr>
        <w:ind w:left="5748" w:hanging="360"/>
      </w:pPr>
      <w:rPr>
        <w:lang w:val="pl-PL" w:eastAsia="en-US" w:bidi="ar-SA"/>
      </w:rPr>
    </w:lvl>
    <w:lvl w:ilvl="7" w:tplc="00B22F3C">
      <w:numFmt w:val="bullet"/>
      <w:lvlText w:val="•"/>
      <w:lvlJc w:val="left"/>
      <w:pPr>
        <w:ind w:left="6685" w:hanging="360"/>
      </w:pPr>
      <w:rPr>
        <w:lang w:val="pl-PL" w:eastAsia="en-US" w:bidi="ar-SA"/>
      </w:rPr>
    </w:lvl>
    <w:lvl w:ilvl="8" w:tplc="68B418E2">
      <w:numFmt w:val="bullet"/>
      <w:lvlText w:val="•"/>
      <w:lvlJc w:val="left"/>
      <w:pPr>
        <w:ind w:left="7623" w:hanging="360"/>
      </w:pPr>
      <w:rPr>
        <w:lang w:val="pl-PL" w:eastAsia="en-US" w:bidi="ar-SA"/>
      </w:rPr>
    </w:lvl>
  </w:abstractNum>
  <w:abstractNum w:abstractNumId="14" w15:restartNumberingAfterBreak="0">
    <w:nsid w:val="67E86ED5"/>
    <w:multiLevelType w:val="hybridMultilevel"/>
    <w:tmpl w:val="8E9C7ADA"/>
    <w:lvl w:ilvl="0" w:tplc="D9923F18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77A08FF0">
      <w:start w:val="1"/>
      <w:numFmt w:val="decimal"/>
      <w:lvlText w:val="%2)"/>
      <w:lvlJc w:val="left"/>
      <w:pPr>
        <w:ind w:left="1274" w:hanging="425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 w:tplc="A00C728E">
      <w:numFmt w:val="bullet"/>
      <w:lvlText w:val="•"/>
      <w:lvlJc w:val="left"/>
      <w:pPr>
        <w:ind w:left="2193" w:hanging="425"/>
      </w:pPr>
      <w:rPr>
        <w:lang w:val="pl-PL" w:eastAsia="en-US" w:bidi="ar-SA"/>
      </w:rPr>
    </w:lvl>
    <w:lvl w:ilvl="3" w:tplc="5042888C">
      <w:numFmt w:val="bullet"/>
      <w:lvlText w:val="•"/>
      <w:lvlJc w:val="left"/>
      <w:pPr>
        <w:ind w:left="3106" w:hanging="425"/>
      </w:pPr>
      <w:rPr>
        <w:lang w:val="pl-PL" w:eastAsia="en-US" w:bidi="ar-SA"/>
      </w:rPr>
    </w:lvl>
    <w:lvl w:ilvl="4" w:tplc="E8C46044">
      <w:numFmt w:val="bullet"/>
      <w:lvlText w:val="•"/>
      <w:lvlJc w:val="left"/>
      <w:pPr>
        <w:ind w:left="4019" w:hanging="425"/>
      </w:pPr>
      <w:rPr>
        <w:lang w:val="pl-PL" w:eastAsia="en-US" w:bidi="ar-SA"/>
      </w:rPr>
    </w:lvl>
    <w:lvl w:ilvl="5" w:tplc="B0424416">
      <w:numFmt w:val="bullet"/>
      <w:lvlText w:val="•"/>
      <w:lvlJc w:val="left"/>
      <w:pPr>
        <w:ind w:left="4932" w:hanging="425"/>
      </w:pPr>
      <w:rPr>
        <w:lang w:val="pl-PL" w:eastAsia="en-US" w:bidi="ar-SA"/>
      </w:rPr>
    </w:lvl>
    <w:lvl w:ilvl="6" w:tplc="4EE29D36">
      <w:numFmt w:val="bullet"/>
      <w:lvlText w:val="•"/>
      <w:lvlJc w:val="left"/>
      <w:pPr>
        <w:ind w:left="5845" w:hanging="425"/>
      </w:pPr>
      <w:rPr>
        <w:lang w:val="pl-PL" w:eastAsia="en-US" w:bidi="ar-SA"/>
      </w:rPr>
    </w:lvl>
    <w:lvl w:ilvl="7" w:tplc="AD926406">
      <w:numFmt w:val="bullet"/>
      <w:lvlText w:val="•"/>
      <w:lvlJc w:val="left"/>
      <w:pPr>
        <w:ind w:left="6758" w:hanging="425"/>
      </w:pPr>
      <w:rPr>
        <w:lang w:val="pl-PL" w:eastAsia="en-US" w:bidi="ar-SA"/>
      </w:rPr>
    </w:lvl>
    <w:lvl w:ilvl="8" w:tplc="C5E46E78">
      <w:numFmt w:val="bullet"/>
      <w:lvlText w:val="•"/>
      <w:lvlJc w:val="left"/>
      <w:pPr>
        <w:ind w:left="7672" w:hanging="425"/>
      </w:pPr>
      <w:rPr>
        <w:lang w:val="pl-PL" w:eastAsia="en-US" w:bidi="ar-SA"/>
      </w:rPr>
    </w:lvl>
  </w:abstractNum>
  <w:abstractNum w:abstractNumId="15" w15:restartNumberingAfterBreak="0">
    <w:nsid w:val="71122261"/>
    <w:multiLevelType w:val="hybridMultilevel"/>
    <w:tmpl w:val="52A03E88"/>
    <w:lvl w:ilvl="0" w:tplc="31AAD388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12D4913A">
      <w:numFmt w:val="bullet"/>
      <w:lvlText w:val="•"/>
      <w:lvlJc w:val="left"/>
      <w:pPr>
        <w:ind w:left="1579" w:hanging="567"/>
      </w:pPr>
      <w:rPr>
        <w:lang w:val="pl-PL" w:eastAsia="en-US" w:bidi="ar-SA"/>
      </w:rPr>
    </w:lvl>
    <w:lvl w:ilvl="2" w:tplc="FBCE9CD4">
      <w:numFmt w:val="bullet"/>
      <w:lvlText w:val="•"/>
      <w:lvlJc w:val="left"/>
      <w:pPr>
        <w:ind w:left="2459" w:hanging="567"/>
      </w:pPr>
      <w:rPr>
        <w:lang w:val="pl-PL" w:eastAsia="en-US" w:bidi="ar-SA"/>
      </w:rPr>
    </w:lvl>
    <w:lvl w:ilvl="3" w:tplc="E82A2192">
      <w:numFmt w:val="bullet"/>
      <w:lvlText w:val="•"/>
      <w:lvlJc w:val="left"/>
      <w:pPr>
        <w:ind w:left="3339" w:hanging="567"/>
      </w:pPr>
      <w:rPr>
        <w:lang w:val="pl-PL" w:eastAsia="en-US" w:bidi="ar-SA"/>
      </w:rPr>
    </w:lvl>
    <w:lvl w:ilvl="4" w:tplc="39D87D84">
      <w:numFmt w:val="bullet"/>
      <w:lvlText w:val="•"/>
      <w:lvlJc w:val="left"/>
      <w:pPr>
        <w:ind w:left="4219" w:hanging="567"/>
      </w:pPr>
      <w:rPr>
        <w:lang w:val="pl-PL" w:eastAsia="en-US" w:bidi="ar-SA"/>
      </w:rPr>
    </w:lvl>
    <w:lvl w:ilvl="5" w:tplc="A3BA84AE">
      <w:numFmt w:val="bullet"/>
      <w:lvlText w:val="•"/>
      <w:lvlJc w:val="left"/>
      <w:pPr>
        <w:ind w:left="5099" w:hanging="567"/>
      </w:pPr>
      <w:rPr>
        <w:lang w:val="pl-PL" w:eastAsia="en-US" w:bidi="ar-SA"/>
      </w:rPr>
    </w:lvl>
    <w:lvl w:ilvl="6" w:tplc="8BD00BBE">
      <w:numFmt w:val="bullet"/>
      <w:lvlText w:val="•"/>
      <w:lvlJc w:val="left"/>
      <w:pPr>
        <w:ind w:left="5979" w:hanging="567"/>
      </w:pPr>
      <w:rPr>
        <w:lang w:val="pl-PL" w:eastAsia="en-US" w:bidi="ar-SA"/>
      </w:rPr>
    </w:lvl>
    <w:lvl w:ilvl="7" w:tplc="C86C5AAC">
      <w:numFmt w:val="bullet"/>
      <w:lvlText w:val="•"/>
      <w:lvlJc w:val="left"/>
      <w:pPr>
        <w:ind w:left="6858" w:hanging="567"/>
      </w:pPr>
      <w:rPr>
        <w:lang w:val="pl-PL" w:eastAsia="en-US" w:bidi="ar-SA"/>
      </w:rPr>
    </w:lvl>
    <w:lvl w:ilvl="8" w:tplc="CF06A600">
      <w:numFmt w:val="bullet"/>
      <w:lvlText w:val="•"/>
      <w:lvlJc w:val="left"/>
      <w:pPr>
        <w:ind w:left="7738" w:hanging="567"/>
      </w:pPr>
      <w:rPr>
        <w:lang w:val="pl-PL" w:eastAsia="en-US" w:bidi="ar-SA"/>
      </w:rPr>
    </w:lvl>
  </w:abstractNum>
  <w:abstractNum w:abstractNumId="16" w15:restartNumberingAfterBreak="0">
    <w:nsid w:val="750B7793"/>
    <w:multiLevelType w:val="hybridMultilevel"/>
    <w:tmpl w:val="6FA0D6E6"/>
    <w:lvl w:ilvl="0" w:tplc="6AB8ABF2">
      <w:start w:val="1"/>
      <w:numFmt w:val="decimal"/>
      <w:lvlText w:val="%1)"/>
      <w:lvlJc w:val="left"/>
      <w:pPr>
        <w:ind w:left="1221" w:hanging="36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9CC26728">
      <w:numFmt w:val="bullet"/>
      <w:lvlText w:val="•"/>
      <w:lvlJc w:val="left"/>
      <w:pPr>
        <w:ind w:left="2047" w:hanging="360"/>
      </w:pPr>
      <w:rPr>
        <w:lang w:val="pl-PL" w:eastAsia="en-US" w:bidi="ar-SA"/>
      </w:rPr>
    </w:lvl>
    <w:lvl w:ilvl="2" w:tplc="EA96FDB8">
      <w:numFmt w:val="bullet"/>
      <w:lvlText w:val="•"/>
      <w:lvlJc w:val="left"/>
      <w:pPr>
        <w:ind w:left="2875" w:hanging="360"/>
      </w:pPr>
      <w:rPr>
        <w:lang w:val="pl-PL" w:eastAsia="en-US" w:bidi="ar-SA"/>
      </w:rPr>
    </w:lvl>
    <w:lvl w:ilvl="3" w:tplc="3FC6EB82">
      <w:numFmt w:val="bullet"/>
      <w:lvlText w:val="•"/>
      <w:lvlJc w:val="left"/>
      <w:pPr>
        <w:ind w:left="3703" w:hanging="360"/>
      </w:pPr>
      <w:rPr>
        <w:lang w:val="pl-PL" w:eastAsia="en-US" w:bidi="ar-SA"/>
      </w:rPr>
    </w:lvl>
    <w:lvl w:ilvl="4" w:tplc="98C42E7A">
      <w:numFmt w:val="bullet"/>
      <w:lvlText w:val="•"/>
      <w:lvlJc w:val="left"/>
      <w:pPr>
        <w:ind w:left="4531" w:hanging="360"/>
      </w:pPr>
      <w:rPr>
        <w:lang w:val="pl-PL" w:eastAsia="en-US" w:bidi="ar-SA"/>
      </w:rPr>
    </w:lvl>
    <w:lvl w:ilvl="5" w:tplc="5C4AF54C">
      <w:numFmt w:val="bullet"/>
      <w:lvlText w:val="•"/>
      <w:lvlJc w:val="left"/>
      <w:pPr>
        <w:ind w:left="5359" w:hanging="360"/>
      </w:pPr>
      <w:rPr>
        <w:lang w:val="pl-PL" w:eastAsia="en-US" w:bidi="ar-SA"/>
      </w:rPr>
    </w:lvl>
    <w:lvl w:ilvl="6" w:tplc="F12846AE">
      <w:numFmt w:val="bullet"/>
      <w:lvlText w:val="•"/>
      <w:lvlJc w:val="left"/>
      <w:pPr>
        <w:ind w:left="6187" w:hanging="360"/>
      </w:pPr>
      <w:rPr>
        <w:lang w:val="pl-PL" w:eastAsia="en-US" w:bidi="ar-SA"/>
      </w:rPr>
    </w:lvl>
    <w:lvl w:ilvl="7" w:tplc="F90625B2">
      <w:numFmt w:val="bullet"/>
      <w:lvlText w:val="•"/>
      <w:lvlJc w:val="left"/>
      <w:pPr>
        <w:ind w:left="7014" w:hanging="360"/>
      </w:pPr>
      <w:rPr>
        <w:lang w:val="pl-PL" w:eastAsia="en-US" w:bidi="ar-SA"/>
      </w:rPr>
    </w:lvl>
    <w:lvl w:ilvl="8" w:tplc="9AECCB3C">
      <w:numFmt w:val="bullet"/>
      <w:lvlText w:val="•"/>
      <w:lvlJc w:val="left"/>
      <w:pPr>
        <w:ind w:left="7842" w:hanging="360"/>
      </w:pPr>
      <w:rPr>
        <w:lang w:val="pl-PL" w:eastAsia="en-US" w:bidi="ar-SA"/>
      </w:rPr>
    </w:lvl>
  </w:abstractNum>
  <w:abstractNum w:abstractNumId="17" w15:restartNumberingAfterBreak="0">
    <w:nsid w:val="79156187"/>
    <w:multiLevelType w:val="hybridMultilevel"/>
    <w:tmpl w:val="16261B50"/>
    <w:lvl w:ilvl="0" w:tplc="554A5192">
      <w:start w:val="1"/>
      <w:numFmt w:val="decimal"/>
      <w:lvlText w:val="%1."/>
      <w:lvlJc w:val="left"/>
      <w:pPr>
        <w:ind w:left="707" w:hanging="555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457AECC0">
      <w:start w:val="1"/>
      <w:numFmt w:val="decimal"/>
      <w:lvlText w:val="%2."/>
      <w:lvlJc w:val="left"/>
      <w:pPr>
        <w:ind w:left="861" w:hanging="360"/>
      </w:pPr>
      <w:rPr>
        <w:spacing w:val="0"/>
        <w:w w:val="91"/>
        <w:lang w:val="pl-PL" w:eastAsia="en-US" w:bidi="ar-SA"/>
      </w:rPr>
    </w:lvl>
    <w:lvl w:ilvl="2" w:tplc="48266FEE">
      <w:numFmt w:val="bullet"/>
      <w:lvlText w:val="•"/>
      <w:lvlJc w:val="left"/>
      <w:pPr>
        <w:ind w:left="1819" w:hanging="360"/>
      </w:pPr>
      <w:rPr>
        <w:lang w:val="pl-PL" w:eastAsia="en-US" w:bidi="ar-SA"/>
      </w:rPr>
    </w:lvl>
    <w:lvl w:ilvl="3" w:tplc="859C25D0">
      <w:numFmt w:val="bullet"/>
      <w:lvlText w:val="•"/>
      <w:lvlJc w:val="left"/>
      <w:pPr>
        <w:ind w:left="2779" w:hanging="360"/>
      </w:pPr>
      <w:rPr>
        <w:lang w:val="pl-PL" w:eastAsia="en-US" w:bidi="ar-SA"/>
      </w:rPr>
    </w:lvl>
    <w:lvl w:ilvl="4" w:tplc="078E1F42">
      <w:numFmt w:val="bullet"/>
      <w:lvlText w:val="•"/>
      <w:lvlJc w:val="left"/>
      <w:pPr>
        <w:ind w:left="3739" w:hanging="360"/>
      </w:pPr>
      <w:rPr>
        <w:lang w:val="pl-PL" w:eastAsia="en-US" w:bidi="ar-SA"/>
      </w:rPr>
    </w:lvl>
    <w:lvl w:ilvl="5" w:tplc="95FC4EFC">
      <w:numFmt w:val="bullet"/>
      <w:lvlText w:val="•"/>
      <w:lvlJc w:val="left"/>
      <w:pPr>
        <w:ind w:left="4699" w:hanging="360"/>
      </w:pPr>
      <w:rPr>
        <w:lang w:val="pl-PL" w:eastAsia="en-US" w:bidi="ar-SA"/>
      </w:rPr>
    </w:lvl>
    <w:lvl w:ilvl="6" w:tplc="82542F4A">
      <w:numFmt w:val="bullet"/>
      <w:lvlText w:val="•"/>
      <w:lvlJc w:val="left"/>
      <w:pPr>
        <w:ind w:left="5659" w:hanging="360"/>
      </w:pPr>
      <w:rPr>
        <w:lang w:val="pl-PL" w:eastAsia="en-US" w:bidi="ar-SA"/>
      </w:rPr>
    </w:lvl>
    <w:lvl w:ilvl="7" w:tplc="7654EA2C">
      <w:numFmt w:val="bullet"/>
      <w:lvlText w:val="•"/>
      <w:lvlJc w:val="left"/>
      <w:pPr>
        <w:ind w:left="6618" w:hanging="360"/>
      </w:pPr>
      <w:rPr>
        <w:lang w:val="pl-PL" w:eastAsia="en-US" w:bidi="ar-SA"/>
      </w:rPr>
    </w:lvl>
    <w:lvl w:ilvl="8" w:tplc="5362416E">
      <w:numFmt w:val="bullet"/>
      <w:lvlText w:val="•"/>
      <w:lvlJc w:val="left"/>
      <w:pPr>
        <w:ind w:left="7578" w:hanging="360"/>
      </w:pPr>
      <w:rPr>
        <w:lang w:val="pl-PL" w:eastAsia="en-US" w:bidi="ar-SA"/>
      </w:rPr>
    </w:lvl>
  </w:abstractNum>
  <w:abstractNum w:abstractNumId="18" w15:restartNumberingAfterBreak="0">
    <w:nsid w:val="7C064142"/>
    <w:multiLevelType w:val="hybridMultilevel"/>
    <w:tmpl w:val="5DCA92E8"/>
    <w:lvl w:ilvl="0" w:tplc="56BCE12A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B7EC66EA">
      <w:numFmt w:val="bullet"/>
      <w:lvlText w:val="•"/>
      <w:lvlJc w:val="left"/>
      <w:pPr>
        <w:ind w:left="1579" w:hanging="567"/>
      </w:pPr>
      <w:rPr>
        <w:lang w:val="pl-PL" w:eastAsia="en-US" w:bidi="ar-SA"/>
      </w:rPr>
    </w:lvl>
    <w:lvl w:ilvl="2" w:tplc="B8AE9484">
      <w:numFmt w:val="bullet"/>
      <w:lvlText w:val="•"/>
      <w:lvlJc w:val="left"/>
      <w:pPr>
        <w:ind w:left="2459" w:hanging="567"/>
      </w:pPr>
      <w:rPr>
        <w:lang w:val="pl-PL" w:eastAsia="en-US" w:bidi="ar-SA"/>
      </w:rPr>
    </w:lvl>
    <w:lvl w:ilvl="3" w:tplc="02303FB4">
      <w:numFmt w:val="bullet"/>
      <w:lvlText w:val="•"/>
      <w:lvlJc w:val="left"/>
      <w:pPr>
        <w:ind w:left="3339" w:hanging="567"/>
      </w:pPr>
      <w:rPr>
        <w:lang w:val="pl-PL" w:eastAsia="en-US" w:bidi="ar-SA"/>
      </w:rPr>
    </w:lvl>
    <w:lvl w:ilvl="4" w:tplc="4192FFC4">
      <w:numFmt w:val="bullet"/>
      <w:lvlText w:val="•"/>
      <w:lvlJc w:val="left"/>
      <w:pPr>
        <w:ind w:left="4219" w:hanging="567"/>
      </w:pPr>
      <w:rPr>
        <w:lang w:val="pl-PL" w:eastAsia="en-US" w:bidi="ar-SA"/>
      </w:rPr>
    </w:lvl>
    <w:lvl w:ilvl="5" w:tplc="96F26450">
      <w:numFmt w:val="bullet"/>
      <w:lvlText w:val="•"/>
      <w:lvlJc w:val="left"/>
      <w:pPr>
        <w:ind w:left="5099" w:hanging="567"/>
      </w:pPr>
      <w:rPr>
        <w:lang w:val="pl-PL" w:eastAsia="en-US" w:bidi="ar-SA"/>
      </w:rPr>
    </w:lvl>
    <w:lvl w:ilvl="6" w:tplc="A662A022">
      <w:numFmt w:val="bullet"/>
      <w:lvlText w:val="•"/>
      <w:lvlJc w:val="left"/>
      <w:pPr>
        <w:ind w:left="5979" w:hanging="567"/>
      </w:pPr>
      <w:rPr>
        <w:lang w:val="pl-PL" w:eastAsia="en-US" w:bidi="ar-SA"/>
      </w:rPr>
    </w:lvl>
    <w:lvl w:ilvl="7" w:tplc="B8F87936">
      <w:numFmt w:val="bullet"/>
      <w:lvlText w:val="•"/>
      <w:lvlJc w:val="left"/>
      <w:pPr>
        <w:ind w:left="6858" w:hanging="567"/>
      </w:pPr>
      <w:rPr>
        <w:lang w:val="pl-PL" w:eastAsia="en-US" w:bidi="ar-SA"/>
      </w:rPr>
    </w:lvl>
    <w:lvl w:ilvl="8" w:tplc="A1388AD2">
      <w:numFmt w:val="bullet"/>
      <w:lvlText w:val="•"/>
      <w:lvlJc w:val="left"/>
      <w:pPr>
        <w:ind w:left="7738" w:hanging="567"/>
      </w:pPr>
      <w:rPr>
        <w:lang w:val="pl-PL" w:eastAsia="en-US" w:bidi="ar-SA"/>
      </w:rPr>
    </w:lvl>
  </w:abstractNum>
  <w:abstractNum w:abstractNumId="19" w15:restartNumberingAfterBreak="0">
    <w:nsid w:val="7D6B40A1"/>
    <w:multiLevelType w:val="hybridMultilevel"/>
    <w:tmpl w:val="255A68CC"/>
    <w:lvl w:ilvl="0" w:tplc="BA12D532">
      <w:start w:val="1"/>
      <w:numFmt w:val="decimal"/>
      <w:lvlText w:val="%1."/>
      <w:lvlJc w:val="left"/>
      <w:pPr>
        <w:ind w:left="707" w:hanging="567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446064D4">
      <w:numFmt w:val="bullet"/>
      <w:lvlText w:val="•"/>
      <w:lvlJc w:val="left"/>
      <w:pPr>
        <w:ind w:left="1579" w:hanging="567"/>
      </w:pPr>
      <w:rPr>
        <w:lang w:val="pl-PL" w:eastAsia="en-US" w:bidi="ar-SA"/>
      </w:rPr>
    </w:lvl>
    <w:lvl w:ilvl="2" w:tplc="835244E6">
      <w:numFmt w:val="bullet"/>
      <w:lvlText w:val="•"/>
      <w:lvlJc w:val="left"/>
      <w:pPr>
        <w:ind w:left="2459" w:hanging="567"/>
      </w:pPr>
      <w:rPr>
        <w:lang w:val="pl-PL" w:eastAsia="en-US" w:bidi="ar-SA"/>
      </w:rPr>
    </w:lvl>
    <w:lvl w:ilvl="3" w:tplc="BFCA5050">
      <w:numFmt w:val="bullet"/>
      <w:lvlText w:val="•"/>
      <w:lvlJc w:val="left"/>
      <w:pPr>
        <w:ind w:left="3339" w:hanging="567"/>
      </w:pPr>
      <w:rPr>
        <w:lang w:val="pl-PL" w:eastAsia="en-US" w:bidi="ar-SA"/>
      </w:rPr>
    </w:lvl>
    <w:lvl w:ilvl="4" w:tplc="9288FD9C">
      <w:numFmt w:val="bullet"/>
      <w:lvlText w:val="•"/>
      <w:lvlJc w:val="left"/>
      <w:pPr>
        <w:ind w:left="4219" w:hanging="567"/>
      </w:pPr>
      <w:rPr>
        <w:lang w:val="pl-PL" w:eastAsia="en-US" w:bidi="ar-SA"/>
      </w:rPr>
    </w:lvl>
    <w:lvl w:ilvl="5" w:tplc="EB84C130">
      <w:numFmt w:val="bullet"/>
      <w:lvlText w:val="•"/>
      <w:lvlJc w:val="left"/>
      <w:pPr>
        <w:ind w:left="5099" w:hanging="567"/>
      </w:pPr>
      <w:rPr>
        <w:lang w:val="pl-PL" w:eastAsia="en-US" w:bidi="ar-SA"/>
      </w:rPr>
    </w:lvl>
    <w:lvl w:ilvl="6" w:tplc="DD767D0C">
      <w:numFmt w:val="bullet"/>
      <w:lvlText w:val="•"/>
      <w:lvlJc w:val="left"/>
      <w:pPr>
        <w:ind w:left="5979" w:hanging="567"/>
      </w:pPr>
      <w:rPr>
        <w:lang w:val="pl-PL" w:eastAsia="en-US" w:bidi="ar-SA"/>
      </w:rPr>
    </w:lvl>
    <w:lvl w:ilvl="7" w:tplc="960E0728">
      <w:numFmt w:val="bullet"/>
      <w:lvlText w:val="•"/>
      <w:lvlJc w:val="left"/>
      <w:pPr>
        <w:ind w:left="6858" w:hanging="567"/>
      </w:pPr>
      <w:rPr>
        <w:lang w:val="pl-PL" w:eastAsia="en-US" w:bidi="ar-SA"/>
      </w:rPr>
    </w:lvl>
    <w:lvl w:ilvl="8" w:tplc="F3F827B6">
      <w:numFmt w:val="bullet"/>
      <w:lvlText w:val="•"/>
      <w:lvlJc w:val="left"/>
      <w:pPr>
        <w:ind w:left="7738" w:hanging="567"/>
      </w:pPr>
      <w:rPr>
        <w:lang w:val="pl-PL" w:eastAsia="en-US" w:bidi="ar-SA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</w:num>
  <w:num w:numId="10">
    <w:abstractNumId w:val="16"/>
  </w:num>
  <w:num w:numId="11">
    <w:abstractNumId w:val="15"/>
  </w:num>
  <w:num w:numId="12">
    <w:abstractNumId w:val="15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</w:num>
  <w:num w:numId="2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6"/>
  </w:num>
  <w:num w:numId="29">
    <w:abstractNumId w:val="12"/>
  </w:num>
  <w:num w:numId="30">
    <w:abstractNumId w:val="0"/>
  </w:num>
  <w:num w:numId="31">
    <w:abstractNumId w:val="7"/>
  </w:num>
  <w:num w:numId="32">
    <w:abstractNumId w:val="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A3E"/>
    <w:rsid w:val="000560D7"/>
    <w:rsid w:val="0007270E"/>
    <w:rsid w:val="00192B12"/>
    <w:rsid w:val="00193870"/>
    <w:rsid w:val="002D1DF0"/>
    <w:rsid w:val="002F3925"/>
    <w:rsid w:val="003154E6"/>
    <w:rsid w:val="00327BC9"/>
    <w:rsid w:val="003A6D7B"/>
    <w:rsid w:val="0042677F"/>
    <w:rsid w:val="00583F87"/>
    <w:rsid w:val="005944FA"/>
    <w:rsid w:val="005C7C87"/>
    <w:rsid w:val="00657694"/>
    <w:rsid w:val="006A0775"/>
    <w:rsid w:val="00743A3E"/>
    <w:rsid w:val="00754E08"/>
    <w:rsid w:val="007C0152"/>
    <w:rsid w:val="007F636D"/>
    <w:rsid w:val="00836A74"/>
    <w:rsid w:val="008674C6"/>
    <w:rsid w:val="008B0617"/>
    <w:rsid w:val="008E1953"/>
    <w:rsid w:val="009A7362"/>
    <w:rsid w:val="009F6C91"/>
    <w:rsid w:val="00A0070D"/>
    <w:rsid w:val="00A01126"/>
    <w:rsid w:val="00A42935"/>
    <w:rsid w:val="00A83C61"/>
    <w:rsid w:val="00B04E14"/>
    <w:rsid w:val="00B068F4"/>
    <w:rsid w:val="00B155B3"/>
    <w:rsid w:val="00B17D60"/>
    <w:rsid w:val="00BD7396"/>
    <w:rsid w:val="00BF23DC"/>
    <w:rsid w:val="00C03335"/>
    <w:rsid w:val="00C77039"/>
    <w:rsid w:val="00CB0A42"/>
    <w:rsid w:val="00D50520"/>
    <w:rsid w:val="00D675E2"/>
    <w:rsid w:val="00D80AF3"/>
    <w:rsid w:val="00DD7BFF"/>
    <w:rsid w:val="00EC6698"/>
    <w:rsid w:val="00ED25EF"/>
    <w:rsid w:val="00F1465B"/>
    <w:rsid w:val="00F33DAF"/>
    <w:rsid w:val="00F7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4DE091C"/>
  <w15:chartTrackingRefBased/>
  <w15:docId w15:val="{C57F6CE8-98A5-49F4-B066-D2700F15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743A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3A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3A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3A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3A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3A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3A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3A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3A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743A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3A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3A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3A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3A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3A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3A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3A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3A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3A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3A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3A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3A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3A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3A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743A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3A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3A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3A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3A3E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F1465B"/>
  </w:style>
  <w:style w:type="character" w:customStyle="1" w:styleId="Hipercze1">
    <w:name w:val="Hiperłącze1"/>
    <w:basedOn w:val="Domylnaczcionkaakapitu"/>
    <w:uiPriority w:val="99"/>
    <w:semiHidden/>
    <w:unhideWhenUsed/>
    <w:rsid w:val="00F1465B"/>
    <w:rPr>
      <w:color w:val="0000FF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F1465B"/>
    <w:rPr>
      <w:color w:val="800080"/>
      <w:u w:val="single"/>
    </w:rPr>
  </w:style>
  <w:style w:type="paragraph" w:customStyle="1" w:styleId="msonormal0">
    <w:name w:val="msonormal"/>
    <w:basedOn w:val="Normalny"/>
    <w:rsid w:val="00F14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F1465B"/>
    <w:pPr>
      <w:widowControl w:val="0"/>
      <w:autoSpaceDE w:val="0"/>
      <w:autoSpaceDN w:val="0"/>
      <w:spacing w:after="0" w:line="240" w:lineRule="auto"/>
      <w:ind w:left="707" w:hanging="567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1465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F146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Normal">
    <w:name w:val="Table Normal"/>
    <w:uiPriority w:val="2"/>
    <w:semiHidden/>
    <w:qFormat/>
    <w:rsid w:val="00F146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1465B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1465B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14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65B"/>
  </w:style>
  <w:style w:type="paragraph" w:styleId="Stopka">
    <w:name w:val="footer"/>
    <w:basedOn w:val="Normalny"/>
    <w:link w:val="StopkaZnak"/>
    <w:uiPriority w:val="99"/>
    <w:unhideWhenUsed/>
    <w:rsid w:val="00F14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1707</Words>
  <Characters>10244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Magdalena Janicka</cp:lastModifiedBy>
  <cp:revision>3</cp:revision>
  <dcterms:created xsi:type="dcterms:W3CDTF">2026-04-30T09:48:00Z</dcterms:created>
  <dcterms:modified xsi:type="dcterms:W3CDTF">2026-04-30T12:57:00Z</dcterms:modified>
</cp:coreProperties>
</file>